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7B04E" w14:textId="5B8E3FE3" w:rsidR="00C71BA0" w:rsidRPr="00C71BA0" w:rsidRDefault="00C71BA0">
      <w:pPr>
        <w:pStyle w:val="Sumrio1"/>
        <w:tabs>
          <w:tab w:val="right" w:leader="dot" w:pos="10790"/>
        </w:tabs>
        <w:rPr>
          <w:rFonts w:ascii="inherit" w:eastAsia="Times New Roman" w:hAnsi="inherit" w:cs="Segoe UI Historic"/>
          <w:b/>
          <w:bCs/>
          <w:sz w:val="72"/>
          <w:szCs w:val="72"/>
          <w:shd w:val="clear" w:color="auto" w:fill="FFFFFF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sz w:val="72"/>
          <w:szCs w:val="72"/>
          <w:shd w:val="clear" w:color="auto" w:fill="FFFFFF"/>
          <w:lang w:val="pt-BR"/>
        </w:rPr>
        <w:t>Sumário</w:t>
      </w:r>
    </w:p>
    <w:p w14:paraId="3B2B4BB8" w14:textId="77777777" w:rsidR="00C71BA0" w:rsidRDefault="00C71BA0">
      <w:pPr>
        <w:pStyle w:val="Sumrio1"/>
        <w:tabs>
          <w:tab w:val="right" w:leader="dot" w:pos="10790"/>
        </w:tabs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</w:pPr>
    </w:p>
    <w:p w14:paraId="1D21A5E9" w14:textId="4DDF1BF1" w:rsidR="00E934BB" w:rsidRDefault="00C71BA0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  <w:fldChar w:fldCharType="begin"/>
      </w:r>
      <w: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  <w:instrText xml:space="preserve"> TOC \o "1-1" \h \z \u </w:instrText>
      </w:r>
      <w: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  <w:fldChar w:fldCharType="separate"/>
      </w:r>
      <w:hyperlink w:anchor="_Toc65964043" w:history="1">
        <w:r w:rsidR="00E934BB" w:rsidRPr="00D25418">
          <w:rPr>
            <w:rStyle w:val="Hyperlink"/>
            <w:rFonts w:eastAsia="Times New Roman"/>
            <w:noProof/>
            <w:shd w:val="clear" w:color="auto" w:fill="FFFFFF"/>
            <w:lang w:val="pt-BR"/>
          </w:rPr>
          <w:t>Introdução ao PratiCanto</w:t>
        </w:r>
        <w:r w:rsidR="00E934BB">
          <w:rPr>
            <w:noProof/>
            <w:webHidden/>
          </w:rPr>
          <w:tab/>
        </w:r>
        <w:r w:rsidR="00E934BB">
          <w:rPr>
            <w:noProof/>
            <w:webHidden/>
          </w:rPr>
          <w:fldChar w:fldCharType="begin"/>
        </w:r>
        <w:r w:rsidR="00E934BB">
          <w:rPr>
            <w:noProof/>
            <w:webHidden/>
          </w:rPr>
          <w:instrText xml:space="preserve"> PAGEREF _Toc65964043 \h </w:instrText>
        </w:r>
        <w:r w:rsidR="00E934BB">
          <w:rPr>
            <w:noProof/>
            <w:webHidden/>
          </w:rPr>
        </w:r>
        <w:r w:rsidR="00E934BB">
          <w:rPr>
            <w:noProof/>
            <w:webHidden/>
          </w:rPr>
          <w:fldChar w:fldCharType="separate"/>
        </w:r>
        <w:r w:rsidR="00E934BB">
          <w:rPr>
            <w:noProof/>
            <w:webHidden/>
          </w:rPr>
          <w:t>2</w:t>
        </w:r>
        <w:r w:rsidR="00E934BB">
          <w:rPr>
            <w:noProof/>
            <w:webHidden/>
          </w:rPr>
          <w:fldChar w:fldCharType="end"/>
        </w:r>
      </w:hyperlink>
    </w:p>
    <w:p w14:paraId="2EE69BDC" w14:textId="3FE6AD31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4" w:history="1">
        <w:r w:rsidRPr="00D25418">
          <w:rPr>
            <w:rStyle w:val="Hyperlink"/>
            <w:rFonts w:eastAsia="Times New Roman"/>
            <w:noProof/>
            <w:shd w:val="clear" w:color="auto" w:fill="FFFFFF"/>
            <w:lang w:val="pt-BR"/>
          </w:rPr>
          <w:t>Analisador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F613F2" w14:textId="64F25FCB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5" w:history="1">
        <w:r w:rsidRPr="00D25418">
          <w:rPr>
            <w:rStyle w:val="Hyperlink"/>
            <w:rFonts w:eastAsia="Times New Roman"/>
            <w:noProof/>
            <w:shd w:val="clear" w:color="auto" w:fill="FFFFFF"/>
            <w:lang w:val="pt-BR"/>
          </w:rPr>
          <w:t>Treinador Vocal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68209F" w14:textId="130E4C83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6" w:history="1">
        <w:r w:rsidRPr="00D25418">
          <w:rPr>
            <w:rStyle w:val="Hyperlink"/>
            <w:noProof/>
            <w:shd w:val="clear" w:color="auto" w:fill="FFFFFF"/>
            <w:lang w:val="pt-BR"/>
          </w:rPr>
          <w:t>Vogal Sustentada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BB881AC" w14:textId="04BBE1A7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7" w:history="1">
        <w:r w:rsidRPr="00D25418">
          <w:rPr>
            <w:rStyle w:val="Hyperlink"/>
            <w:rFonts w:eastAsia="Times New Roman"/>
            <w:noProof/>
            <w:shd w:val="clear" w:color="auto" w:fill="FFFFFF"/>
            <w:lang w:val="pt-BR"/>
          </w:rPr>
          <w:t>Criador de Melodia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053A4E2" w14:textId="7E7EF4EF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8" w:history="1">
        <w:r w:rsidRPr="00D25418">
          <w:rPr>
            <w:rStyle w:val="Hyperlink"/>
            <w:rFonts w:eastAsia="Times New Roman"/>
            <w:noProof/>
            <w:shd w:val="clear" w:color="auto" w:fill="FFFFFF"/>
            <w:lang w:val="pt-BR"/>
          </w:rPr>
          <w:t>Extensão Vocal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3E9669D" w14:textId="108B0D81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49" w:history="1">
        <w:r w:rsidRPr="00D25418">
          <w:rPr>
            <w:rStyle w:val="Hyperlink"/>
            <w:noProof/>
            <w:shd w:val="clear" w:color="auto" w:fill="FFFFFF"/>
            <w:lang w:val="pt-BR"/>
          </w:rPr>
          <w:t>Fala em 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C128042" w14:textId="2E2C247A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50" w:history="1">
        <w:r w:rsidRPr="00D25418">
          <w:rPr>
            <w:rStyle w:val="Hyperlink"/>
            <w:noProof/>
            <w:shd w:val="clear" w:color="auto" w:fill="FFFFFF"/>
            <w:lang w:val="pt-BR"/>
          </w:rPr>
          <w:t>Entoação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CCF3B0B" w14:textId="7CEEF0EE" w:rsidR="00E934BB" w:rsidRDefault="00E934BB">
      <w:pPr>
        <w:pStyle w:val="Sumrio1"/>
        <w:tabs>
          <w:tab w:val="right" w:leader="dot" w:pos="10790"/>
        </w:tabs>
        <w:rPr>
          <w:rFonts w:eastAsiaTheme="minorEastAsia"/>
          <w:noProof/>
        </w:rPr>
      </w:pPr>
      <w:hyperlink w:anchor="_Toc65964051" w:history="1">
        <w:r w:rsidRPr="00D25418">
          <w:rPr>
            <w:rStyle w:val="Hyperlink"/>
            <w:noProof/>
            <w:shd w:val="clear" w:color="auto" w:fill="FFFFFF"/>
            <w:lang w:val="pt-BR"/>
          </w:rPr>
          <w:t>Inspetor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_Toc65964051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B99BF5" w14:textId="2518F162" w:rsidR="00C71BA0" w:rsidRDefault="00C71BA0" w:rsidP="00C71BA0">
      <w:pPr>
        <w:spacing w:line="240" w:lineRule="auto"/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</w:pPr>
      <w: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  <w:fldChar w:fldCharType="end"/>
      </w:r>
    </w:p>
    <w:p w14:paraId="34B32171" w14:textId="3AD6AF40" w:rsidR="00C71BA0" w:rsidRDefault="00C71BA0" w:rsidP="00C71BA0">
      <w:pPr>
        <w:spacing w:line="240" w:lineRule="auto"/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</w:pPr>
    </w:p>
    <w:p w14:paraId="590DFBD9" w14:textId="08838642" w:rsidR="00C71BA0" w:rsidRDefault="00C71BA0">
      <w:pP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</w:pPr>
      <w:r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  <w:br w:type="page"/>
      </w:r>
    </w:p>
    <w:p w14:paraId="38C23DF6" w14:textId="77777777" w:rsidR="00C71BA0" w:rsidRDefault="00C71BA0" w:rsidP="00C71BA0">
      <w:pPr>
        <w:spacing w:line="240" w:lineRule="auto"/>
        <w:rPr>
          <w:rFonts w:ascii="inherit" w:eastAsia="Times New Roman" w:hAnsi="inherit" w:cs="Segoe UI Historic"/>
          <w:b/>
          <w:bCs/>
          <w:sz w:val="24"/>
          <w:szCs w:val="24"/>
          <w:shd w:val="clear" w:color="auto" w:fill="FFFFFF"/>
          <w:lang w:val="pt-BR"/>
        </w:rPr>
      </w:pPr>
    </w:p>
    <w:p w14:paraId="605BAB2F" w14:textId="6AA0C504" w:rsidR="00C71BA0" w:rsidRPr="00C71BA0" w:rsidRDefault="00C71BA0" w:rsidP="00C71BA0">
      <w:pPr>
        <w:pStyle w:val="Ttulo1"/>
        <w:rPr>
          <w:rFonts w:eastAsia="Times New Roman"/>
          <w:shd w:val="clear" w:color="auto" w:fill="FFFFFF"/>
          <w:lang w:val="pt-BR"/>
        </w:rPr>
      </w:pPr>
      <w:bookmarkStart w:id="0" w:name="_Toc65964043"/>
      <w:r w:rsidRPr="00C71BA0">
        <w:rPr>
          <w:rFonts w:eastAsia="Times New Roman"/>
          <w:shd w:val="clear" w:color="auto" w:fill="FFFFFF"/>
          <w:lang w:val="pt-BR"/>
        </w:rPr>
        <w:t xml:space="preserve">Introdução ao </w:t>
      </w:r>
      <w:proofErr w:type="spellStart"/>
      <w:r w:rsidRPr="00C71BA0">
        <w:rPr>
          <w:rFonts w:eastAsia="Times New Roman"/>
          <w:shd w:val="clear" w:color="auto" w:fill="FFFFFF"/>
          <w:lang w:val="pt-BR"/>
        </w:rPr>
        <w:t>PratiCanto</w:t>
      </w:r>
      <w:bookmarkEnd w:id="0"/>
      <w:proofErr w:type="spellEnd"/>
    </w:p>
    <w:p w14:paraId="37C3033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é uma ferramenta de análise e treinamento vocal desenvolvida para profissionais da voz, tais como: fonoaudiólogos, preparadores vocais, cantores, atores e professores.</w:t>
      </w:r>
    </w:p>
    <w:p w14:paraId="4F601AD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programa é dividido em módulos específicos de fácil utilização, dedicados a uma tarefa principal, e módulos gerais, com recursos e ferramentas amplos para análise e treinamento.</w:t>
      </w:r>
    </w:p>
    <w:p w14:paraId="43B6146B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</w:pPr>
      <w:proofErr w:type="spellStart"/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  <w:t>Módulos</w:t>
      </w:r>
      <w:proofErr w:type="spellEnd"/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  <w:t xml:space="preserve"> Gerais</w:t>
      </w:r>
    </w:p>
    <w:p w14:paraId="3B3A127B" w14:textId="6BCED1C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F9AD4C5" wp14:editId="4FD6502E">
            <wp:extent cx="6858000" cy="23507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C8B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Módulos gerais do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6697A14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Treinador Vocal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permite treinamento de voz cantada e falada com recursos para verificar afinação, ritmo e parâmetros da voz usando vocalizes, melodias MIDI ou playback de áudio. </w:t>
      </w:r>
    </w:p>
    <w:p w14:paraId="6213966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 xml:space="preserve">Analisador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- auxilia o profissional a fazer análises detalhadas de voz com espectrograma em tempo real, comparação lado a lado, aplicação de filtros e recursos avançados.</w:t>
      </w:r>
    </w:p>
    <w:p w14:paraId="247DFDA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Criador de Melodia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ferramenta de fácil uso para criação de exercícios e vocalizes para usar nos módulos Treinador Vocal e Extensão Vocal. </w:t>
      </w:r>
    </w:p>
    <w:p w14:paraId="1078E2C3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</w:pPr>
      <w:proofErr w:type="spellStart"/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  <w:t>Módulos</w:t>
      </w:r>
      <w:proofErr w:type="spellEnd"/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  <w:t>Específicos</w:t>
      </w:r>
      <w:proofErr w:type="spellEnd"/>
    </w:p>
    <w:p w14:paraId="08A00652" w14:textId="5E508CD0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21E16E92" wp14:editId="615D9601">
            <wp:extent cx="6858000" cy="44253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231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Módulos específicos do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0B924F7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Vogal sustentada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analisa parâmetros da voz através de um teste simples, de sustentação de vogal, que permite ao profissional da voz diagnosticar a qualidade da voz. </w:t>
      </w:r>
    </w:p>
    <w:p w14:paraId="06FFA34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Extensão Vocal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identifica a zona individual de conforto para canto, verificando quais notas (agudas e graves) é possível alcançar. </w:t>
      </w:r>
    </w:p>
    <w:p w14:paraId="1826EDB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Anotação em áudio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permite criar instruções em áudio que podem ser enviadas por aplicativos de mensagens. É possível intercalar áudios (música, exercícios vogais e outros) com comentários gravados em tempo real no microfone.</w:t>
      </w:r>
    </w:p>
    <w:p w14:paraId="2879B3E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Fala em texto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módulo para Transcrição automática de voz falada para texto escrito. </w:t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Requer uma chave do Google Speech API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.</w:t>
      </w:r>
    </w:p>
    <w:p w14:paraId="5FF6C65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Entoação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analisa a voz falada ou cantada para treinamento de entoação: ajuste de sotaque, aumento/diminuição da frequência da voz, prática de falas e discursos.</w:t>
      </w:r>
    </w:p>
    <w:p w14:paraId="1924886C" w14:textId="4855B4F8" w:rsid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Inspetor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- realiza busca por similaridade em áudios longos para correção de vícios de linguagem, identificação de locutores e resumo de áudio.</w:t>
      </w:r>
    </w:p>
    <w:p w14:paraId="754D458B" w14:textId="3071E70C" w:rsidR="00C71BA0" w:rsidRDefault="00C71BA0">
      <w:pPr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 w:type="page"/>
      </w:r>
    </w:p>
    <w:p w14:paraId="566CA86B" w14:textId="77777777" w:rsidR="00C71BA0" w:rsidRPr="00C71BA0" w:rsidRDefault="00C71BA0" w:rsidP="00C71BA0">
      <w:pPr>
        <w:pStyle w:val="Ttulo1"/>
        <w:rPr>
          <w:rFonts w:eastAsia="Times New Roman"/>
          <w:shd w:val="clear" w:color="auto" w:fill="FFFFFF"/>
          <w:lang w:val="pt-BR"/>
        </w:rPr>
      </w:pPr>
      <w:bookmarkStart w:id="1" w:name="_Toc65964044"/>
      <w:r w:rsidRPr="00C71BA0">
        <w:rPr>
          <w:rFonts w:eastAsia="Times New Roman"/>
          <w:shd w:val="clear" w:color="auto" w:fill="FFFFFF"/>
          <w:lang w:val="pt-BR"/>
        </w:rPr>
        <w:lastRenderedPageBreak/>
        <w:t>Analisador</w:t>
      </w:r>
      <w:bookmarkEnd w:id="1"/>
    </w:p>
    <w:p w14:paraId="2185EC5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Analisador é a ferramenta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construída para análise de características e do espectro da produção de som tanto em arquivos gravados quanto em tempo real, durante a produção vocal. Durante a gravação, são exibidos o formato de onda e o espectro em tempo real. </w:t>
      </w:r>
    </w:p>
    <w:p w14:paraId="29C956F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Analisador permite selecionar trechos e, neles, fazer reprodução do áudio, edição, cálculo de frequência fundamental e rastreamento de formantes. O menu Arquivo -&gt; Abrir permite importar áudios nos formatos .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wav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.mp3. Os arquivos gravados no Treinador Vocal abertos no Analisador são exibidos com as notas de referência desejadas para os trechos na barra de comentários. </w:t>
      </w:r>
    </w:p>
    <w:p w14:paraId="2C194D5E" w14:textId="03EF7D7F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2FDE2E56" wp14:editId="73399AAB">
            <wp:extent cx="6858000" cy="3543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E59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Analisador - tela inicial</w:t>
      </w:r>
    </w:p>
    <w:p w14:paraId="33AAA967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Aquisição e Visualização em Tempo Real</w:t>
      </w:r>
    </w:p>
    <w:p w14:paraId="3531A77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iniciar a aquisição de áudio, clique no botão de aquisição. Se o sistema possuir mais de um microfone, é possível selecionar qual será utilizado na aquisição de dados. </w:t>
      </w:r>
    </w:p>
    <w:p w14:paraId="4CF1576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exibe espectro e forma de onda em tempo real durante a aquisição. </w:t>
      </w:r>
    </w:p>
    <w:p w14:paraId="61B374A4" w14:textId="44C5ABF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79A47733" wp14:editId="46584E6E">
            <wp:extent cx="6858000" cy="28213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B07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Detalhe </w:t>
      </w:r>
      <w:proofErr w:type="gram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do</w:t>
      </w:r>
      <w:proofErr w:type="gram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botão iniciar/parar gravação</w:t>
      </w:r>
    </w:p>
    <w:p w14:paraId="49139200" w14:textId="55F6B90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57DD730" wp14:editId="261D87FD">
            <wp:extent cx="6858000" cy="35515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4F7A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Espectro parcial durante a exibição em tempo real</w:t>
      </w:r>
    </w:p>
    <w:p w14:paraId="1B2C5EA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ATENÇÃO: Se o seu sistema não tem as configurações recomendadas (2.4GHz, sistema operacional de 64bits e placa de vídeo dedicada) e a gravação parece estar lenta, desabilite o espectro em tempo real no menu Visualizar -&gt; Espectro - desmarcar Monocromático e desmarcar Colorido. </w:t>
      </w:r>
    </w:p>
    <w:p w14:paraId="10375ED2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Abrir arquivos de áudio e vídeo</w:t>
      </w:r>
    </w:p>
    <w:p w14:paraId="373D5C5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>Usando o menu Arquivo, é possível abrir arquivos .WAV e importar o áudio de arquivos .MP3 e vídeos. Para salvar os dados, utilize o menu Arquivo -&gt; Salvar. O menu Arquivo -&gt; Inserir no início da seleção permite inserir o áudio de outro arquivo sobre o atual.</w:t>
      </w:r>
    </w:p>
    <w:p w14:paraId="480BEBA4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Seleção, Reprodução e Zoom</w:t>
      </w:r>
    </w:p>
    <w:p w14:paraId="0C5BC65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selecionar um trecho do áudio, clique na barra de informação, no formato de onda ou no espectro e arraste para definir a região de interesse. </w:t>
      </w:r>
    </w:p>
    <w:p w14:paraId="37D5210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botão Iniciar/ Parar permite ouvir o áudio correspondente ao trecho. </w:t>
      </w:r>
    </w:p>
    <w:p w14:paraId="06608AB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visualizar com mais detalhes, selecione a região de interesse e clique em no botão Zoom in. Para retornar à visão original, clique no botão Zoom Out. As figuras a seguir mostram a sequência de seleção e zoom: </w:t>
      </w:r>
    </w:p>
    <w:p w14:paraId="40B77144" w14:textId="3BCD330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7B5296D" wp14:editId="4394BAC0">
            <wp:extent cx="4476750" cy="14668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1A2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Detalhe dos botões zoom in e zoom out</w:t>
      </w:r>
    </w:p>
    <w:p w14:paraId="6BD59CA4" w14:textId="69131DD6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C02FE09" wp14:editId="54B97039">
            <wp:extent cx="6858000" cy="3058160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7222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Região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do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áudio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selecionada</w:t>
      </w:r>
      <w:proofErr w:type="spellEnd"/>
    </w:p>
    <w:p w14:paraId="4A174069" w14:textId="68A5512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59D86507" wp14:editId="70683425">
            <wp:extent cx="6858000" cy="30365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E62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Exibição da região após o zoom</w:t>
      </w:r>
    </w:p>
    <w:p w14:paraId="4BA0DA4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Exibição</w:t>
      </w:r>
    </w:p>
    <w:p w14:paraId="74E2F44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menu Exibir permite mostrar e esconder informações exibidas. É possível visualizar o espectro monocromático, em cores ou suprimir sua exibição. Também há opções para exibir e esconder frequência fundamental, formantes, intensidade e relação harmônico-ruído, com possibilidade de evidenciar os harmônicos no espectrograma (após calculados, ver Seção Cálculo de Parâmetros).</w:t>
      </w:r>
    </w:p>
    <w:p w14:paraId="41C1B510" w14:textId="7777777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  <w:lang w:val="pt-BR"/>
        </w:rPr>
      </w:pPr>
    </w:p>
    <w:p w14:paraId="3F4BF11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Menu Visualizar - permite várias visões de espectrograma, f0, intensidade, formantes e relação harmônico-ruído</w:t>
      </w:r>
    </w:p>
    <w:p w14:paraId="5F6BF33D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Edição</w:t>
      </w:r>
    </w:p>
    <w:p w14:paraId="4B5F51B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possui opções de edição para facilitar a análise de áudios. Para eliminar trechos: </w:t>
      </w:r>
    </w:p>
    <w:p w14:paraId="22CF8CB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Selecione o trecho desejado (clique-arraste);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Use o menu Editar -&gt; Apagar trecho selecionado (ou pressione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Ctrl+Del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). </w:t>
      </w:r>
    </w:p>
    <w:p w14:paraId="0F550B4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Analisador contém filtros experimentais para modificação do áudio: média e o filtro não-linear de mediana. Para aplicá-los, use o menu Filtro e escolha o filtro desejado. </w:t>
      </w:r>
    </w:p>
    <w:p w14:paraId="4C9ED71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usar o menu Editar para aumentar ou reduzir o volume de certo trecho do áudio. </w:t>
      </w:r>
    </w:p>
    <w:p w14:paraId="04ADA86E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Anotações</w:t>
      </w:r>
    </w:p>
    <w:p w14:paraId="1523441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O Analisador Vocal permite inserir anotações textuais ou com símbolos fonéticos no áudio. Para adicionar uma anotação: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Selecione o trecho a ser comentado;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Preencha a caixa Comentário. Caso deseje, escolha símbolo fonético com ajuda do menu;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Clique em Anotar Trecho Selecionado. </w:t>
      </w:r>
    </w:p>
    <w:p w14:paraId="04F85F8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 anotação é exibida diretamente sobre o espectrograma. Sua fonte pode ser alterada clicando com o botão direito na barra de anotações e deslocada em frequência arrastando com o mouse e com o scroll do mouse.</w:t>
      </w:r>
    </w:p>
    <w:p w14:paraId="4774AB55" w14:textId="2B50DDCF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DA89B80" wp14:editId="5ED84EB8">
            <wp:extent cx="6096000" cy="20764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C30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Detalhe do texto de inserir anotação</w:t>
      </w:r>
    </w:p>
    <w:p w14:paraId="1390CE8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Para remover anotações do áudio, clique sobre a anotação na barra e selecione Remover. As várias opções disponíveis para modificar anotações são exibidas clicando com o botão direito sobre a anotação na barra, conforme figura a seguir</w:t>
      </w:r>
    </w:p>
    <w:p w14:paraId="354EB2E2" w14:textId="7777777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  <w:lang w:val="pt-BR"/>
        </w:rPr>
      </w:pPr>
    </w:p>
    <w:p w14:paraId="27314C4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Menu com opções de comentários</w:t>
      </w:r>
    </w:p>
    <w:p w14:paraId="2948719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Edição das Anotações</w:t>
      </w:r>
    </w:p>
    <w:p w14:paraId="5B3AD5B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permite inserir duas linhas de anotações. Por padrão, a notação é inserida na linha 1. Ao selecionar símbolos fonéticos,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adiciona automaticamente o texto "[2]" ao início, para identificar que o texto deve ser inserido na linha 2. </w:t>
      </w:r>
    </w:p>
    <w:p w14:paraId="7B24E2B4" w14:textId="16E9A13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2862752A" wp14:editId="7779CE3B">
            <wp:extent cx="6858000" cy="33083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19D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Comentários em duas linhas no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715D154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Os itens do menu são: </w:t>
      </w:r>
    </w:p>
    <w:p w14:paraId="1B073BE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Selecionar: Seleciona o trecho correspondente à anotação;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Substituir com o texto da caixa: Substitui a anotação com o texto na caixa Notação Fonética;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- Remover: Exclui a anotação;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- Mostrar/esconder no espectrograma;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- Fonte: fonte que será exibida no espectrograma.</w:t>
      </w:r>
    </w:p>
    <w:p w14:paraId="7F91325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Além disso, aproximando o mouse das extremidades da anotação, é possível redimensioná-la para ajustes finos. </w:t>
      </w:r>
    </w:p>
    <w:p w14:paraId="0044A992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Cálculo de parâmetros da voz</w:t>
      </w:r>
    </w:p>
    <w:p w14:paraId="6529ECA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calcula e exibe sobre o espectrograma os seguintes parâmetros: frequência fundamental, intensidade, formantes e relação harmônico-ruído.</w:t>
      </w:r>
    </w:p>
    <w:p w14:paraId="1467A4E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Para realizar o cálculo:</w:t>
      </w:r>
    </w:p>
    <w:p w14:paraId="672CD2B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selecione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a área de interesse (clique e arraste);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pressione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Ctrl+F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ou use o botão Calcular f0 e formantes </w:t>
      </w:r>
    </w:p>
    <w:p w14:paraId="3D9C3F79" w14:textId="161062E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643582CE" wp14:editId="26BC04C9">
            <wp:extent cx="6858000" cy="24047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D70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Selecione a região de interesse e clique em calcular F0 e Formantes (botão circulado na figura)</w:t>
      </w:r>
    </w:p>
    <w:p w14:paraId="48B4173B" w14:textId="4CD3267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3E7FBAA" wp14:editId="3DD26E02">
            <wp:extent cx="6858000" cy="33496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126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Após selecionar a região e calcular os formantes, use o menu Exibir para ver f0, Formantes, intensidade e curva de relação harmônico-ruído</w:t>
      </w:r>
    </w:p>
    <w:p w14:paraId="5E8B607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No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, os formantes exibidos são baseados em rastreamento de frequências reforçadas.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Para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maiores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informações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sobre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técnicas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de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rastreamento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,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>consultar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: </w:t>
      </w:r>
    </w:p>
    <w:p w14:paraId="2401C8D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Robust Formant Tracking for Continuous Speech </w:t>
      </w:r>
      <w:proofErr w:type="gram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With</w:t>
      </w:r>
      <w:proofErr w:type="gram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Speaker Variability </w:t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br/>
        <w:t xml:space="preserve">Kamran Mustafa and Ian C. Bruce, Member, IEEE </w:t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IEEE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TRANSACTIONS ON AUDIO, SPEECH, AND LANGUAGE PROCESSING, VOL. 14, NO. 2, MARCH 2006 </w:t>
      </w:r>
    </w:p>
    <w:p w14:paraId="7383D99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AN EXPECTATION MAXIMIZATION APPROACH FOR FORMANT TRACKING USING A PARAMETER-FREE NON-LINEAR PREDICTOR </w:t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lastRenderedPageBreak/>
        <w:t>Issam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Bazzi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, Alex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Acero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, and Li Deng </w:t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br/>
        <w:t>Microsoft Research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</w:p>
    <w:p w14:paraId="243F7A1B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Comparação de Áudios</w:t>
      </w:r>
    </w:p>
    <w:p w14:paraId="323C283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permite comparar áudios lado a lado. </w:t>
      </w:r>
    </w:p>
    <w:p w14:paraId="48DF879E" w14:textId="15198AE4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25AE9901" wp14:editId="2FD18CF6">
            <wp:extent cx="6858000" cy="311975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96B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Visualização de áudio lado a lado no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5B3D781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calcular f0 e formantes, selecione os trechos desejados nos áudios e use o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comando Calcular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(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Ctrl+F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ou botão). </w:t>
      </w:r>
    </w:p>
    <w:p w14:paraId="6034393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reproduzir trechos selecionados dos áudios individualmente ou ao mesmo tempo. Para reproduzir um trecho, faça a seleção no arquivo original ou no arquivo comparado e use o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comando Reproduzir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/ Parar. Se houver seleção nos dois áudios, os dois trechos serão reproduzidos simultaneamente. </w:t>
      </w:r>
    </w:p>
    <w:p w14:paraId="4E838AF5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Análise de Região</w:t>
      </w:r>
    </w:p>
    <w:p w14:paraId="2776B7A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permite análise detalhada de regiões do espectro no menu Visualizar -&gt; Análise de Região. </w:t>
      </w:r>
    </w:p>
    <w:p w14:paraId="106FD1DE" w14:textId="5C48EA36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363072BC" wp14:editId="4A7742C2">
            <wp:extent cx="6858000" cy="42214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E97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 - análise de região</w:t>
      </w:r>
    </w:p>
    <w:p w14:paraId="325386C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tela de Análise de Região permite selecionar os trechos comentados do áudio e excluir comentários, se for o caso. </w:t>
      </w:r>
    </w:p>
    <w:p w14:paraId="496710A8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Informação da Região</w:t>
      </w:r>
    </w:p>
    <w:p w14:paraId="11F6E0F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Exibe numericamente os parâmetros de voz relacionados com a região.</w:t>
      </w:r>
    </w:p>
    <w:p w14:paraId="4722093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Filtro de frequência</w:t>
      </w:r>
    </w:p>
    <w:p w14:paraId="7FC8BC3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visualizar o espectro do </w:t>
      </w: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último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ponto da região selecionada, clique em Selecionar frequências. O espectro e as faixas a serem mantidas serão exibidos graficamente na tela, conforme mostra a figura a seguir. </w:t>
      </w:r>
    </w:p>
    <w:p w14:paraId="52E8F154" w14:textId="7777777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  <w:lang w:val="pt-BR"/>
        </w:rPr>
      </w:pPr>
    </w:p>
    <w:p w14:paraId="4D7F06A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Filtro de frequências</w:t>
      </w:r>
    </w:p>
    <w:p w14:paraId="1D2ECDB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Clicando e arrastando o mouse é possível selecionar áreas de frequência a serem preservadas. Clique em Limpar frequências para remover a seleção. </w:t>
      </w:r>
    </w:p>
    <w:p w14:paraId="2795F2C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No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comando Computar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sequência filtrada,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filtra o áudio na região selecionada, mantendo apenas as regiões marcadas. Esse recurso é útil para remover do áudio bandas de frequência indesejadas. </w:t>
      </w:r>
    </w:p>
    <w:p w14:paraId="3E8F1F8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ouvir o áudio filtrado, clique em reproduzir/parar. É possível salvar a sequência filtrada para arquivo usando o botão Salvar. A figura abaixo mostra a comparação espectrogramas de um áudio original e filtrado. Observe que permanecem apenas certas faixas de frequência no espectrograma. </w:t>
      </w:r>
    </w:p>
    <w:p w14:paraId="13B914C0" w14:textId="250D7BA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BAE790D" wp14:editId="46C23F91">
            <wp:extent cx="5689600" cy="2965450"/>
            <wp:effectExtent l="0" t="0" r="635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BEA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Áudio antes e após o corte de frequências no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2D67C94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</w:rPr>
      </w:pP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</w:rPr>
        <w:t>Agrupamento</w:t>
      </w:r>
      <w:proofErr w:type="spellEnd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</w:rPr>
        <w:t xml:space="preserve"> de </w:t>
      </w: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</w:rPr>
        <w:t>Regiões</w:t>
      </w:r>
      <w:proofErr w:type="spellEnd"/>
    </w:p>
    <w:p w14:paraId="01A1CD57" w14:textId="6E4EB3D8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6F66D0FF" wp14:editId="1BDFA878">
            <wp:extent cx="5715000" cy="63246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319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Agrupamento de regiões - permite identificar regiões similares</w:t>
      </w:r>
    </w:p>
    <w:p w14:paraId="742E1D0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ferramentas de análise do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permitem agrupar automaticamente regiões cujo espectro é semelhante. A ferramenta analisa a região entre os tempos mostrados nas caixas Início (s) e Fim (s). </w:t>
      </w:r>
    </w:p>
    <w:p w14:paraId="281DBE6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Os parâmetros da caixa Agrupar Regiões são os seguintes: </w:t>
      </w:r>
    </w:p>
    <w:p w14:paraId="181DB23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1 - Número de grupos: quantidade de regiões semelhantes existentes no áudio. Menores quantidades de grupos permitem ter uma visão geral das regiões semelhantes. Mais regiões permitem análises mais detalhadas. </w:t>
      </w:r>
    </w:p>
    <w:p w14:paraId="464A77B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2 - Menor região (s): menor tamanho permitido para regiões, de forma a evitar criar regiões com duração muito curta. </w:t>
      </w:r>
    </w:p>
    <w:p w14:paraId="31DF86D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3 - Tentativas: quantidade de tentativas que o método matemático irá realizar para obter o melhor agrupamento possível. </w:t>
      </w:r>
    </w:p>
    <w:p w14:paraId="6745AEE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Após ajustar as caixas Início (s) e Fim (s), clique em Agrupar Regiões Similares.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irá exibir as regiões encontradas em Regiões. Para selecionar o trecho na tela de exibição, basta selecionar o item na caixa de texto. A tecla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Enter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ou duplo clique do mouse permitem reproduzir o trecho selecionado. </w:t>
      </w:r>
    </w:p>
    <w:p w14:paraId="77533C2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Ao final do agrupamento, são exibidas as durações totais das regiões (somando todos os trechos).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exibe também o erro médio do ajuste, que é uma medida de quanto os espectros de cada região diferem de seus valores médios, e o tempo de cálculo. </w:t>
      </w:r>
    </w:p>
    <w:p w14:paraId="749B396C" w14:textId="0243812C" w:rsidR="00C71BA0" w:rsidRDefault="00C71BA0">
      <w:pPr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 w:type="page"/>
      </w:r>
    </w:p>
    <w:p w14:paraId="75B93E69" w14:textId="77777777" w:rsidR="00C71BA0" w:rsidRPr="00C71BA0" w:rsidRDefault="00C71BA0" w:rsidP="00C71BA0">
      <w:pPr>
        <w:pStyle w:val="Ttulo1"/>
        <w:rPr>
          <w:rFonts w:eastAsia="Times New Roman"/>
          <w:shd w:val="clear" w:color="auto" w:fill="FFFFFF"/>
          <w:lang w:val="pt-BR"/>
        </w:rPr>
      </w:pPr>
      <w:bookmarkStart w:id="2" w:name="_Toc65964045"/>
      <w:r w:rsidRPr="00C71BA0">
        <w:rPr>
          <w:rFonts w:eastAsia="Times New Roman"/>
          <w:shd w:val="clear" w:color="auto" w:fill="FFFFFF"/>
          <w:lang w:val="pt-BR"/>
        </w:rPr>
        <w:lastRenderedPageBreak/>
        <w:t>Treinador Vocal</w:t>
      </w:r>
      <w:bookmarkEnd w:id="2"/>
    </w:p>
    <w:p w14:paraId="5E9C48B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Vocal do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é a ferramenta projetada para treino de afinação e ritmo. Nele, é possível carregar sustentações e melodias que servem de referência para o treino de voz.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reproduz a melodia de referência e compara com o som adquirido com o microfone. </w:t>
      </w:r>
    </w:p>
    <w:p w14:paraId="2C9E7703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Tela inicial</w:t>
      </w:r>
    </w:p>
    <w:p w14:paraId="5648827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tela inicial permite visualizar o cliente escolhido, a melodia atual e todas as opções de prática do Treinador. A pauta apresenta a melodia em notação musical. A tela de análise mostra linhas de frequência que correspondem a cada nota. O gráfico em cinza mostra as frequências da melodia de referência. </w:t>
      </w:r>
    </w:p>
    <w:p w14:paraId="36C1B09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 caixa Tempo permite escolher a duração do tempo unitário da música em segundos.</w:t>
      </w:r>
    </w:p>
    <w:p w14:paraId="3F9FCAB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Durante o treino, a tela de análise mostra a frequência do som capturado no microfone para comparação com a referência a ser seguida. </w:t>
      </w:r>
    </w:p>
    <w:p w14:paraId="7030F472" w14:textId="07F8B6D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FC5DB93" wp14:editId="01C1EEF4">
            <wp:extent cx="6858000" cy="55092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A01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>Treinador Vocal - tela inicial</w:t>
      </w:r>
    </w:p>
    <w:p w14:paraId="2EEF805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exibir ou esconder a intensidade do som no menu Exibir -&gt; Intensidade. </w:t>
      </w:r>
    </w:p>
    <w:p w14:paraId="351AA2F4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Melodia</w:t>
      </w:r>
    </w:p>
    <w:p w14:paraId="59EA4A5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carregar melodias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, clique no botão Abrir Melodia. É possível usar o Criador de Melodia para criar novas sequências de notas. </w:t>
      </w:r>
    </w:p>
    <w:p w14:paraId="0C322A46" w14:textId="3937561C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485872C" wp14:editId="3A17AC3C">
            <wp:extent cx="3390900" cy="16192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63E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Botão Abrir Melodia</w:t>
      </w:r>
    </w:p>
    <w:p w14:paraId="53E219D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notas são apresentadas na pauta em notação musical e no painel de análise. </w:t>
      </w:r>
    </w:p>
    <w:p w14:paraId="2405530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reproduzir ou parar a melodia, clique no botão Reproduzir / Parar. </w:t>
      </w:r>
    </w:p>
    <w:p w14:paraId="7B4FD15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reproduzir som de maneira contínua, selecione a opção Formato de Onda -&gt; Senoide. Para retornar o som ao modo piano, selecione Formato de Onda -&gt; Piano. </w:t>
      </w:r>
    </w:p>
    <w:p w14:paraId="401E0816" w14:textId="7FB2C7EC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19F64B2" wp14:editId="5CCEAC3F">
            <wp:extent cx="6572250" cy="17589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10F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Formato de onda do som sintetizado</w:t>
      </w:r>
    </w:p>
    <w:p w14:paraId="517D309E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Aquisição de Nota Pelo Microfone</w:t>
      </w:r>
    </w:p>
    <w:p w14:paraId="4ABF098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Se houver mais de um microfone presente no sistema, a caixa de seleção de microfone permite escolher o dispositivo desejado. </w:t>
      </w:r>
    </w:p>
    <w:p w14:paraId="1DDD1147" w14:textId="7A92E03A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3AE6E5F8" wp14:editId="7894ABE1">
            <wp:extent cx="3708400" cy="1416050"/>
            <wp:effectExtent l="0" t="0" r="635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A21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Selecionar microfone</w:t>
      </w:r>
    </w:p>
    <w:p w14:paraId="4513294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modular a melodia escolhida de forma que a primeira nota corresponda à nota selecionada. Por exemplo: se a nota inicial de uma melodia é C4 e deseja-se treinar a melodia uma oitava abaixo (início em C3), marque a caixa Nota Inicial e escolha C3 na caixa de notas. </w:t>
      </w:r>
    </w:p>
    <w:p w14:paraId="0B22F889" w14:textId="6713A808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71124C0" wp14:editId="08B37171">
            <wp:extent cx="3848100" cy="28194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69A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Selecionar nota inicial da melodia</w:t>
      </w:r>
    </w:p>
    <w:p w14:paraId="7FD2E2E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Também é possível escolher a nota utilizando o microfone clicando no botão Adquirir Nota pelo Microfone. Ao clicar no botão, a frequência identificada será exibida dentro dele. Quando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detecta uma frequência estável, a nota musical correspondente é selecionada. </w:t>
      </w:r>
    </w:p>
    <w:p w14:paraId="585719A5" w14:textId="27B1F2B2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7BBA26D" wp14:editId="2B7AF912">
            <wp:extent cx="5429250" cy="16764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C07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Detectar nota musical usando o microfone</w:t>
      </w:r>
    </w:p>
    <w:p w14:paraId="60072976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lastRenderedPageBreak/>
        <w:t>Treinamento de Afinação e Intensidade</w:t>
      </w:r>
    </w:p>
    <w:p w14:paraId="0DCE6F5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Treinador permite prática de afinação e intensidade. Para habilitar a curva de ajuda da intensidade use o menu Dinâmica -&gt; Mostrar referência, aproxime o mouse dos pontos e reposicione da forma desejada.</w:t>
      </w:r>
    </w:p>
    <w:p w14:paraId="4392C795" w14:textId="12E618F1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4533724" wp14:editId="7C8B9BD4">
            <wp:extent cx="3848100" cy="17970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6A9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Cantar e comparar com a melodia de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referênia</w:t>
      </w:r>
      <w:proofErr w:type="spellEnd"/>
    </w:p>
    <w:p w14:paraId="11A8AC9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faz o registro geral da frequência fundamental e da intensidade relativa do som capturado. O valor médio de frequência de cada nota sustentada é exibido graficamente no software, caso a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opção Exibir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notas, durações e parâmetros esteja habilitada.</w:t>
      </w:r>
    </w:p>
    <w:p w14:paraId="0EF234BD" w14:textId="4BE120D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777508C" wp14:editId="61491615">
            <wp:extent cx="6858000" cy="12782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F14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Comparação com a referência e frequência média</w:t>
      </w:r>
    </w:p>
    <w:p w14:paraId="697D261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salvar o áudio adquirido, utilize o botão Salvar ou o menu Arquivo -&gt; Salvar Último Treino após a gravação. O Treinador Vocal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salva o áudio, a melodia de referência e os gráficos de intensidade e frequência para análise posterior. </w:t>
      </w:r>
    </w:p>
    <w:p w14:paraId="012B850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botão Parar pode ser usado para encerrar o treino atual e todas as reproduções de áudio de referência. </w:t>
      </w:r>
    </w:p>
    <w:p w14:paraId="7D9BC96A" w14:textId="25744AE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759D70F" wp14:editId="45BAAC64">
            <wp:extent cx="4298950" cy="1212850"/>
            <wp:effectExtent l="0" t="0" r="635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E03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Parar Reprodução - encerra toda a gravação e reprodução</w:t>
      </w:r>
    </w:p>
    <w:p w14:paraId="56C89B56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lastRenderedPageBreak/>
        <w:t>Inserir Letra da Música</w:t>
      </w:r>
    </w:p>
    <w:p w14:paraId="68FC07A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É possível inserir e visualizar a letra da música durante o treino. Para isso, use o menu Letra -&gt; Editar para inserir a letra da música. Preferencialmente, insira trechos curtos da letra. Os submenus Abrir e Salvar permitem gravar e carregar uma letra de música sincronizada.</w:t>
      </w:r>
    </w:p>
    <w:p w14:paraId="27BEBAE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menu Letra tem opções para modificar a fonte de exibição da letra.</w:t>
      </w:r>
    </w:p>
    <w:p w14:paraId="5B1622D0" w14:textId="7B419212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C9C503C" wp14:editId="01A03C9A">
            <wp:extent cx="3333750" cy="20193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640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Editar letra da música</w:t>
      </w:r>
    </w:p>
    <w:p w14:paraId="3D04FC1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Após inserir a letra da música, basta clicar e arrastar para posicionar a letra no tempo correto de exibição. A linha amarela auxilia no posicionamento. Alternativamente, é possível arrastar toda a letra para o final da música, clicar no botão Cante e Compare e clicar sobre a letra da música para inserir naquele momento da reprodução.</w:t>
      </w:r>
    </w:p>
    <w:p w14:paraId="034724F8" w14:textId="1D54E402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23BEFC51" wp14:editId="5A1972C5">
            <wp:extent cx="6858000" cy="458279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FD2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Posicionando a letra sobre o áudio</w:t>
      </w:r>
    </w:p>
    <w:p w14:paraId="593ACBAB" w14:textId="4C6D191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70E28631" wp14:editId="2C72D549">
            <wp:extent cx="6858000" cy="45827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369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Exibição da letra durante a gravação. A primeira linha é a que está sendo cantada; a segunda é a próxima linha</w:t>
      </w:r>
    </w:p>
    <w:p w14:paraId="19CE0B2E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Canto com Playback e Vídeo</w:t>
      </w:r>
    </w:p>
    <w:p w14:paraId="108FA78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Vocal permite utilizar playback de áudios em MP3 ou WAV e vídeos como referência para canto. </w:t>
      </w:r>
    </w:p>
    <w:p w14:paraId="721A81EA" w14:textId="229156DB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D42ECAE" wp14:editId="70F282D0">
            <wp:extent cx="3486150" cy="2717800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DDB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 xml:space="preserve">Playback de áudio e vídeo no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02A4FBD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usar esse recurso: </w:t>
      </w:r>
    </w:p>
    <w:p w14:paraId="0E5D534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1 - Menu Playback -&gt; Carregar áudio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ou Carregar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vídeo;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2 - Carregue a melodia correspondente ao áudio OU a melodia de canto livre;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3 - Se for o caso, aumente o valor de Tempo para aumentar o tempo de gravação;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4 - Clique em Reproduzir Melodia, Canto Guiado ou Canto Livre. </w:t>
      </w:r>
    </w:p>
    <w:p w14:paraId="2D506FD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menu Playback-&gt;Volume permite alterar o volume do playback. </w:t>
      </w:r>
    </w:p>
    <w:p w14:paraId="01DE3EB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encerrar o playback use o menu Playback -&gt; Limpar áudio. </w:t>
      </w:r>
    </w:p>
    <w:p w14:paraId="46184573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Análise e Replay de Gravações</w:t>
      </w:r>
    </w:p>
    <w:p w14:paraId="2C2D204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Após ou durante a gravação, é possível clicar na área de trabalho para exibir a frequência correspondente ao ponto ou aumentar a visualização de trechos de interesse. </w:t>
      </w:r>
    </w:p>
    <w:p w14:paraId="5A3B0F11" w14:textId="7DB37FD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B7E91D2" wp14:editId="01538F77">
            <wp:extent cx="3778250" cy="15621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D48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Exibição de valor de frequência correspondente ao ponto</w:t>
      </w:r>
    </w:p>
    <w:p w14:paraId="5B8EC7E2" w14:textId="6EF1B572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1AD117C" wp14:editId="43E623A1">
            <wp:extent cx="6858000" cy="28898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139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Visualização de detalhes do trecho de interesse</w:t>
      </w:r>
    </w:p>
    <w:p w14:paraId="31D6CC8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Para reproduzir a gravação atual, clique no botão Reproduzir da área de análise. Se houver algum trecho selecionado,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reproduz apenas esse trecho: </w:t>
      </w:r>
    </w:p>
    <w:p w14:paraId="18709CD4" w14:textId="7562ACAD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784A6F9" wp14:editId="5F4BAE18">
            <wp:extent cx="6858000" cy="2951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1F5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Reproduzir trecho</w:t>
      </w:r>
    </w:p>
    <w:p w14:paraId="4AE7705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abrir treinos executados anteriormente, clique em Arquivo -&gt; Replay. O arquivo será reproduzido automaticamente e os gráficos de frequência e intensidade serão mostrados na área de trabalho. O botão Parar encerra a reprodução do áudio. </w:t>
      </w:r>
    </w:p>
    <w:p w14:paraId="2BCEAF5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Se a gravação foi feita com Playback, use o menu Playback -&gt; Carregar áudio para reproduzir o playback simultaneamente. O Menu Playback-&gt;Volume permite alterar o volume do playback. O menu Playback -&gt; Limpar áudio encerra a execução de playback. </w:t>
      </w:r>
    </w:p>
    <w:p w14:paraId="3329C41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comparar uma produção vocal anterior com o arquivo usado no Replay, clique em Arquivo -&gt; Comparar. A linha de frequência produzida do arquivo usado em Replay será exibida juntamente com a frequência produzida no áudio do arquivo usado para a comparação. </w:t>
      </w:r>
    </w:p>
    <w:p w14:paraId="6453BF1A" w14:textId="79305C1A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70691FF" wp14:editId="077D9E58">
            <wp:extent cx="6858000" cy="2660650"/>
            <wp:effectExtent l="0" t="0" r="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3D1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>Comparação de dois treinos</w:t>
      </w:r>
    </w:p>
    <w:p w14:paraId="0B502DE5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Qualidade da Produção Vocal</w:t>
      </w:r>
    </w:p>
    <w:p w14:paraId="1DFD720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apresenta dados que auxiliam a avaliação da qualidade do som produzido. As métricas inseridas são: </w:t>
      </w:r>
    </w:p>
    <w:p w14:paraId="1F0D179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TempoErr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: Erro no tempo de ataque: medida de quanto o cantor entrou fora do tempo (antes ou depois) como porcentagem do tempo de fonação; </w:t>
      </w:r>
    </w:p>
    <w:p w14:paraId="544FD96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- F0AbsMedianErr: Mediana do erro absoluto de frequência, em semitons. Mede a quantidade de semitons de erro absoluto com relação à referência. Na imagem abaixo, o cantor errou a nota desejada por quase 2 semitons;</w:t>
      </w:r>
    </w:p>
    <w:p w14:paraId="1653DF1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F0AvgErr: Média do erro. Mede a quantidade de semitons de erro com relação à referência. O exemplo abaixo mostra que a média foram quase 2 semitons abaixo do esperado; </w:t>
      </w:r>
    </w:p>
    <w:p w14:paraId="2AA268A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F0StdDevErr: Desvio padrão do erro. Mede a variação do valor do erro (em semitons); </w:t>
      </w:r>
    </w:p>
    <w:p w14:paraId="339656D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F0Avg: Frequência média no trecho; </w:t>
      </w:r>
    </w:p>
    <w:p w14:paraId="298F47F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F0Median: Mediana da frequência no trecho. </w:t>
      </w:r>
    </w:p>
    <w:p w14:paraId="78C85C84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Shimmer</w:t>
      </w:r>
      <w:proofErr w:type="spellEnd"/>
    </w:p>
    <w:p w14:paraId="39921DF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apresenta os cálculos de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da região amplificada. Se os valores calculados estiverem acima de limites de referência, é possível que haja deficiência na produção vocal, que precisa ser analisada por especialista. É importante observar que a área da seleção para o cálculo de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deve envolver um trecho de sustentação. Para maiores detalhes sobre valores de referência, consultar: </w:t>
      </w:r>
    </w:p>
    <w:p w14:paraId="3594DA8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Vocal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Acoustic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Analysis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,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HNR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Parameters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Conference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Health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Social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Care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Information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Systems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Technologies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João Paulo Teixeira*, Carla Oliveira, Carla Lopes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CENTERIS 2013 -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Conference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ENTERprise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Information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Systems / HCIST 2013 -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International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</w:p>
    <w:p w14:paraId="2A91788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Jitter and Shimmer Measurements for Speaker Recognition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Mireia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Farrús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, Javier Hernando, Pascual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Ejarque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TALP Research Center, Department of Signal Theory and Communications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Universitat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Politècnica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de Catalunya, Barcelona, Spain</w:t>
      </w:r>
    </w:p>
    <w:p w14:paraId="29C92E4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análises detalhadas, recomendamos salvar os arquivos obtidos no Treinador Vocal e abri-los com o Analisador. A melodia de referência é salva no formato de anotações do áudio. </w:t>
      </w:r>
    </w:p>
    <w:p w14:paraId="26004656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lastRenderedPageBreak/>
        <w:t>Transcrição de Canto para Partitura</w:t>
      </w:r>
    </w:p>
    <w:p w14:paraId="7397191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Após usar a opção de Canto Livre, é possível identificar a melodia cantada e transcrever as notas para a partitura clicando no botão Transcrever Canto Livre. </w:t>
      </w:r>
    </w:p>
    <w:p w14:paraId="06AAB558" w14:textId="57F4D154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21BC113" wp14:editId="6DA7C31B">
            <wp:extent cx="4559300" cy="14478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9BC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Botão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canto para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partitura</w:t>
      </w:r>
      <w:proofErr w:type="spellEnd"/>
    </w:p>
    <w:p w14:paraId="18930A17" w14:textId="046EA932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DCABCC9" wp14:editId="4B973F92">
            <wp:extent cx="6858000" cy="477329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D91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Canto (abaixo) e transcrição automática (acima)</w:t>
      </w:r>
    </w:p>
    <w:p w14:paraId="27F22A4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importante observar que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calcula valores médios dos trechos vocalizados, de forma que a partitura transcrita pode não corresponder exatamente ao canto (por exemplo, em casos de aportamento, glissando e staccato). </w:t>
      </w:r>
    </w:p>
    <w:p w14:paraId="104DD6F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Para melhores resultados, sugere-se separar as notas em sílabas com consoantes plosivas e sustentar as notas por mais de meio segundo. </w:t>
      </w:r>
    </w:p>
    <w:p w14:paraId="2A4B189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Vocal do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é a ferramenta projetada para treino de afinação e ritmo. Nele, é possível carregar sustentações e melodias que servem de referência para o treino de voz.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reproduz a melodia de referência e compara com o som adquirido com o microfone. </w:t>
      </w:r>
    </w:p>
    <w:p w14:paraId="1DFB7096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Tela inicial</w:t>
      </w:r>
    </w:p>
    <w:p w14:paraId="521AFD8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tela inicial permite visualizar o cliente escolhido, a melodia atual e todas as opções de prática do Treinador. A pauta apresenta a melodia em notação musical. A tela de análise mostra linhas de frequência que correspondem a cada nota. O gráfico em cinza mostra as frequências da melodia de referência. </w:t>
      </w:r>
    </w:p>
    <w:p w14:paraId="707C6E5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 caixa Tempo permite escolher a duração do tempo unitário da música em segundos.</w:t>
      </w:r>
    </w:p>
    <w:p w14:paraId="70A1108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Durante o treino, a tela de análise mostra a frequência do som capturado no microfone para comparação com a referência a ser seguida. </w:t>
      </w:r>
    </w:p>
    <w:p w14:paraId="6E0536F5" w14:textId="417B85CE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151513BA" wp14:editId="33F462B5">
            <wp:extent cx="6858000" cy="55092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3C5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Treinador Vocal - tela inicial</w:t>
      </w:r>
    </w:p>
    <w:p w14:paraId="5E894EE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exibir ou esconder a intensidade do som no menu Exibir -&gt; Intensidade. </w:t>
      </w:r>
    </w:p>
    <w:p w14:paraId="54A620A8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Melodia</w:t>
      </w:r>
    </w:p>
    <w:p w14:paraId="043FB43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carregar melodias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, clique no botão Abrir Melodia. É possível usar o Criador de Melodia para criar novas sequências de notas. </w:t>
      </w:r>
    </w:p>
    <w:p w14:paraId="1AF133AB" w14:textId="127EF80B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4A283B6" wp14:editId="4D13FA87">
            <wp:extent cx="3390900" cy="1619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D58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>Botão Abrir Melodia</w:t>
      </w:r>
    </w:p>
    <w:p w14:paraId="6EA67A0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notas são apresentadas na pauta em notação musical e no painel de análise. </w:t>
      </w:r>
    </w:p>
    <w:p w14:paraId="03A5037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reproduzir ou parar a melodia, clique no botão Reproduzir / Parar. </w:t>
      </w:r>
    </w:p>
    <w:p w14:paraId="6C81BAD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reproduzir som de maneira contínua, selecione a opção Formato de Onda -&gt; Senoide. Para retornar o som ao modo piano, selecione Formato de Onda -&gt; Piano. </w:t>
      </w:r>
    </w:p>
    <w:p w14:paraId="47EAFF63" w14:textId="055BA63B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9A3BF59" wp14:editId="2DF75A9B">
            <wp:extent cx="6572250" cy="17589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54E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Formato de onda do som sintetizado</w:t>
      </w:r>
    </w:p>
    <w:p w14:paraId="4749F6E3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Aquisição de Nota Pelo Microfone</w:t>
      </w:r>
    </w:p>
    <w:p w14:paraId="7B913B8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Se houver mais de um microfone presente no sistema, a caixa de seleção de microfone permite escolher o dispositivo desejado. </w:t>
      </w:r>
    </w:p>
    <w:p w14:paraId="0DA68F4E" w14:textId="68F084C3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29F09831" wp14:editId="0AA14C15">
            <wp:extent cx="3708400" cy="1416050"/>
            <wp:effectExtent l="0" t="0" r="635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593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Selecionar microfone</w:t>
      </w:r>
    </w:p>
    <w:p w14:paraId="726F371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possível modular a melodia escolhida de forma que a primeira nota corresponda à nota selecionada. Por exemplo: se a nota inicial de uma melodia é C4 e deseja-se treinar a melodia uma oitava abaixo (início em C3), marque a caixa Nota Inicial e escolha C3 na caixa de notas. </w:t>
      </w:r>
    </w:p>
    <w:p w14:paraId="2FA182B0" w14:textId="0BD2BE0C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0E0B67FF" wp14:editId="6A66FBB2">
            <wp:extent cx="3848100" cy="28194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743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Selecionar nota inicial da melodia</w:t>
      </w:r>
    </w:p>
    <w:p w14:paraId="6BBAAA3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Também é possível escolher a nota utilizando o microfone clicando no botão Adquirir Nota pelo Microfone. Ao clicar no botão, a frequência identificada será exibida dentro dele. Quando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detecta uma frequência estável, a nota musical correspondente é selecionada. </w:t>
      </w:r>
    </w:p>
    <w:p w14:paraId="731FDA76" w14:textId="56643BB9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6A14D18" wp14:editId="226D4E5E">
            <wp:extent cx="5429250" cy="16764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CD7C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Detectar nota musical usando o microfone</w:t>
      </w:r>
    </w:p>
    <w:p w14:paraId="0FBED153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Treinamento de Afinação e Intensidade</w:t>
      </w:r>
    </w:p>
    <w:p w14:paraId="2671237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 Treinador permite prática de afinação e intensidade. Para habilitar a curva de ajuda da intensidade use o menu Dinâmica -&gt; Mostrar referência, aproxime o mouse dos pontos e reposicione da forma desejada.</w:t>
      </w:r>
    </w:p>
    <w:p w14:paraId="5D6941B3" w14:textId="51C75A5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5517790B" wp14:editId="13B9964A">
            <wp:extent cx="3848100" cy="17970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4AD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Cantar e comparar com a melodia de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referênia</w:t>
      </w:r>
      <w:proofErr w:type="spellEnd"/>
    </w:p>
    <w:p w14:paraId="67E5F9A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faz o registro geral da frequência fundamental e da intensidade relativa do som capturado. O valor médio de frequência de cada nota sustentada é exibido graficamente no software, caso a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opção Exibir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notas, durações e parâmetros esteja habilitada.</w:t>
      </w:r>
    </w:p>
    <w:p w14:paraId="7CA6D2C1" w14:textId="030583D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008B8759" wp14:editId="415207E4">
            <wp:extent cx="6858000" cy="127825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F9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Comparação com a referência e frequência média</w:t>
      </w:r>
    </w:p>
    <w:p w14:paraId="675DDEC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salvar o áudio adquirido, utilize o botão Salvar ou o menu Arquivo -&gt; Salvar Último Treino após a gravação. O Treinador Vocal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salva o áudio, a melodia de referência e os gráficos de intensidade e frequência para análise posterior. </w:t>
      </w:r>
    </w:p>
    <w:p w14:paraId="1739A52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botão Parar pode ser usado para encerrar o treino atual e todas as reproduções de áudio de referência. </w:t>
      </w:r>
    </w:p>
    <w:p w14:paraId="1982CAD4" w14:textId="6649A028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03D40779" wp14:editId="447C0E9E">
            <wp:extent cx="4298950" cy="1212850"/>
            <wp:effectExtent l="0" t="0" r="635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D6D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Parar Reprodução - encerra toda a gravação e reprodução</w:t>
      </w:r>
    </w:p>
    <w:p w14:paraId="605D0BC8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Inserir Letra da Música</w:t>
      </w:r>
    </w:p>
    <w:p w14:paraId="6C99DB2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É possível inserir e visualizar a letra da música durante o treino. Para isso, use o menu Letra -&gt; Editar para inserir a letra da música. Preferencialmente, insira trechos curtos da letra. Os submenus Abrir e Salvar permitem gravar e carregar uma letra de música sincronizada.</w:t>
      </w:r>
    </w:p>
    <w:p w14:paraId="6579962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>O menu Letra tem opções para modificar a fonte de exibição da letra.</w:t>
      </w:r>
    </w:p>
    <w:p w14:paraId="04812890" w14:textId="775D9990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82F71E4" wp14:editId="26C53A62">
            <wp:extent cx="3333750" cy="20193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D51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Editar letra da música</w:t>
      </w:r>
    </w:p>
    <w:p w14:paraId="49E560D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Após inserir a letra da música, basta clicar e arrastar para posicionar a letra no tempo correto de exibição. A linha amarela auxilia no posicionamento. Alternativamente, é possível arrastar toda a letra para o final da música, clicar no botão Cante e Compare e clicar sobre a letra da música para inserir naquele momento da reprodução.</w:t>
      </w:r>
    </w:p>
    <w:p w14:paraId="7FC232B5" w14:textId="388D84DE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F31215C" wp14:editId="60264E0F">
            <wp:extent cx="6858000" cy="45827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58F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Posicionando a letra sobre o áudio</w:t>
      </w:r>
    </w:p>
    <w:p w14:paraId="6C00F3E2" w14:textId="51359E8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2AD9A5CF" wp14:editId="01F93A13">
            <wp:extent cx="6858000" cy="45827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193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Exibição da letra durante a gravação. A primeira linha é a que está sendo cantada; a segunda é a próxima linha</w:t>
      </w:r>
    </w:p>
    <w:p w14:paraId="3B6A27FB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Canto com Playback e Vídeo</w:t>
      </w:r>
    </w:p>
    <w:p w14:paraId="728C948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Vocal permite utilizar playback de áudios em MP3 ou WAV e vídeos como referência para canto. </w:t>
      </w:r>
    </w:p>
    <w:p w14:paraId="162B2922" w14:textId="02A32D8D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ABAB270" wp14:editId="2D1B128B">
            <wp:extent cx="3486150" cy="27178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BD6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 xml:space="preserve">Playback de áudio e vídeo no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72D070F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usar esse recurso: </w:t>
      </w:r>
    </w:p>
    <w:p w14:paraId="418A64F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1 - Menu Playback -&gt; Carregar áudio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ou Carregar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vídeo;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2 - Carregue a melodia correspondente ao áudio OU a melodia de canto livre;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3 - Se for o caso, aumente o valor de Tempo para aumentar o tempo de gravação;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4 - Clique em Reproduzir Melodia, Canto Guiado ou Canto Livre. </w:t>
      </w:r>
    </w:p>
    <w:p w14:paraId="754FF1E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menu Playback-&gt;Volume permite alterar o volume do playback. </w:t>
      </w:r>
    </w:p>
    <w:p w14:paraId="16FF2DA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encerrar o playback use o menu Playback -&gt; Limpar áudio. </w:t>
      </w:r>
    </w:p>
    <w:p w14:paraId="5686AB71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Análise e Replay de Gravações</w:t>
      </w:r>
    </w:p>
    <w:p w14:paraId="076BF71B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Após ou durante a gravação, é possível clicar na área de trabalho para exibir a frequência correspondente ao ponto ou aumentar a visualização de trechos de interesse. </w:t>
      </w:r>
    </w:p>
    <w:p w14:paraId="53F36D3F" w14:textId="5A1F9858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75C7463" wp14:editId="1C53E908">
            <wp:extent cx="3778250" cy="1562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EAB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Exibição de valor de frequência correspondente ao ponto</w:t>
      </w:r>
    </w:p>
    <w:p w14:paraId="36E27C37" w14:textId="7A726FD8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0E9E3FD" wp14:editId="646E6701">
            <wp:extent cx="6858000" cy="28898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23BF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Visualização de detalhes do trecho de interesse</w:t>
      </w:r>
    </w:p>
    <w:p w14:paraId="649C211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Para reproduzir a gravação atual, clique no botão Reproduzir da área de análise. Se houver algum trecho selecionado,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reproduz apenas esse trecho: </w:t>
      </w:r>
    </w:p>
    <w:p w14:paraId="54AE4CDD" w14:textId="2727CC0E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07DC3B94" wp14:editId="74060CD9">
            <wp:extent cx="6858000" cy="295148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AE8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Reproduzir trecho</w:t>
      </w:r>
    </w:p>
    <w:p w14:paraId="307E33C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abrir treinos executados anteriormente, clique em Arquivo -&gt; Replay. O arquivo será reproduzido automaticamente e os gráficos de frequência e intensidade serão mostrados na área de trabalho. O botão Parar encerra a reprodução do áudio. </w:t>
      </w:r>
    </w:p>
    <w:p w14:paraId="7495138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Se a gravação foi feita com Playback, use o menu Playback -&gt; Carregar áudio para reproduzir o playback simultaneamente. O Menu Playback-&gt;Volume permite alterar o volume do playback. O menu Playback -&gt; Limpar áudio encerra a execução de playback. </w:t>
      </w:r>
    </w:p>
    <w:p w14:paraId="161A679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comparar uma produção vocal anterior com o arquivo usado no Replay, clique em Arquivo -&gt; Comparar. A linha de frequência produzida do arquivo usado em Replay será exibida juntamente com a frequência produzida no áudio do arquivo usado para a comparação. </w:t>
      </w:r>
    </w:p>
    <w:p w14:paraId="0E053EB6" w14:textId="5FF49EE6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26E64800" wp14:editId="4B5A3D75">
            <wp:extent cx="6858000" cy="26606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95B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lastRenderedPageBreak/>
        <w:t>Comparação de dois treinos</w:t>
      </w:r>
    </w:p>
    <w:p w14:paraId="0DD2B5BE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Qualidade da Produção Vocal</w:t>
      </w:r>
    </w:p>
    <w:p w14:paraId="6792F90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apresenta dados que auxiliam a avaliação da qualidade do som produzido. As métricas inseridas são: </w:t>
      </w:r>
    </w:p>
    <w:p w14:paraId="0C68C54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TempoErr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: Erro no tempo de ataque: medida de quanto o cantor entrou fora do tempo (antes ou depois) como porcentagem do tempo de fonação; </w:t>
      </w:r>
    </w:p>
    <w:p w14:paraId="2A64398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- F0AbsMedianErr: Mediana do erro absoluto de frequência, em semitons. Mede a quantidade de semitons de erro absoluto com relação à referência. Na imagem abaixo, o cantor errou a nota desejada por quase 2 semitons;</w:t>
      </w:r>
    </w:p>
    <w:p w14:paraId="62001E5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F0AvgErr: Média do erro. Mede a quantidade de semitons de erro com relação à referência. O exemplo abaixo mostra que a média foram quase 2 semitons abaixo do esperado; </w:t>
      </w:r>
    </w:p>
    <w:p w14:paraId="3998430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F0StdDevErr: Desvio padrão do erro. Mede a variação do valor do erro (em semitons); </w:t>
      </w:r>
    </w:p>
    <w:p w14:paraId="2150141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F0Avg: Frequência média no trecho; </w:t>
      </w:r>
    </w:p>
    <w:p w14:paraId="181FD18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F0Median: Mediana da frequência no trecho. </w:t>
      </w:r>
    </w:p>
    <w:p w14:paraId="17B62F11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Shimmer</w:t>
      </w:r>
      <w:proofErr w:type="spellEnd"/>
    </w:p>
    <w:p w14:paraId="43385EC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Treinador apresenta os cálculos de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da região amplificada. Se os valores calculados estiverem acima de limites de referência, é possível que haja deficiência na produção vocal, que precisa ser analisada por especialista. É importante observar que a área da seleção para o cálculo de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deve envolver um trecho de sustentação. Para maiores detalhes sobre valores de referência, consultar: </w:t>
      </w:r>
    </w:p>
    <w:p w14:paraId="64994D6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Vocal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Acoustic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Analysis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,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HNR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Parameters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Conference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Health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Social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Care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Information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Systems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and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Technologies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João Paulo Teixeira*, Carla Oliveira, Carla Lopes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CENTERIS 2013 -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Conference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ENTERprise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Information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Systems / HCIST 2013 -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International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</w:t>
      </w:r>
    </w:p>
    <w:p w14:paraId="683ABF4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Jitter and Shimmer Measurements for Speaker Recognition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Mireia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Farrús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, Javier Hernando, Pascual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Ejarque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TALP Research Center, Department of Signal Theory and Communications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t xml:space="preserve">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  <w:br/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Universitat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Politècnica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de Catalunya, Barcelona, Spain</w:t>
      </w:r>
    </w:p>
    <w:p w14:paraId="30C911B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análises detalhadas, recomendamos salvar os arquivos obtidos no Treinador Vocal e abri-los com o Analisador. A melodia de referência é salva no formato de anotações do áudio. </w:t>
      </w:r>
    </w:p>
    <w:p w14:paraId="2CB943D1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lastRenderedPageBreak/>
        <w:t>Transcrição de Canto para Partitura</w:t>
      </w:r>
    </w:p>
    <w:p w14:paraId="5A6B747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Após usar a opção de Canto Livre, é possível identificar a melodia cantada e transcrever as notas para a partitura clicando no botão Transcrever Canto Livre. </w:t>
      </w:r>
    </w:p>
    <w:p w14:paraId="675F6393" w14:textId="32D5F8DC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B64FA6B" wp14:editId="051C898F">
            <wp:extent cx="4559300" cy="1447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EBA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Botão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canto para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partitura</w:t>
      </w:r>
      <w:proofErr w:type="spellEnd"/>
    </w:p>
    <w:p w14:paraId="1A0C12B4" w14:textId="0E859A1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BE7D395" wp14:editId="00EC910F">
            <wp:extent cx="6858000" cy="47732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3D3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Canto (abaixo) e transcrição automática (acima)</w:t>
      </w:r>
    </w:p>
    <w:p w14:paraId="27D8095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É importante observar que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calcula valores médios dos trechos vocalizados, de forma que a partitura transcrita pode não corresponder exatamente ao canto (por exemplo, em casos de aportamento, glissando e staccato). </w:t>
      </w:r>
    </w:p>
    <w:p w14:paraId="25EAAFE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Para melhores resultados, sugere-se separar as notas em sílabas com consoantes plosivas e sustentar as notas por mais de meio segundo. </w:t>
      </w:r>
    </w:p>
    <w:p w14:paraId="72BF3558" w14:textId="382F43B5" w:rsidR="00AF6748" w:rsidRDefault="00AF6748">
      <w:pPr>
        <w:rPr>
          <w:lang w:val="pt-BR"/>
        </w:rPr>
      </w:pPr>
    </w:p>
    <w:p w14:paraId="08454881" w14:textId="4F94B8AB" w:rsidR="00C71BA0" w:rsidRDefault="00C71BA0">
      <w:pPr>
        <w:rPr>
          <w:lang w:val="pt-BR"/>
        </w:rPr>
      </w:pPr>
      <w:r>
        <w:rPr>
          <w:lang w:val="pt-BR"/>
        </w:rPr>
        <w:br w:type="page"/>
      </w:r>
    </w:p>
    <w:p w14:paraId="59455AAD" w14:textId="77777777" w:rsidR="00C71BA0" w:rsidRPr="00C71BA0" w:rsidRDefault="00C71BA0" w:rsidP="00C71BA0">
      <w:pPr>
        <w:pStyle w:val="Ttulo1"/>
        <w:rPr>
          <w:shd w:val="clear" w:color="auto" w:fill="FFFFFF"/>
          <w:lang w:val="pt-BR"/>
        </w:rPr>
      </w:pPr>
      <w:bookmarkStart w:id="3" w:name="_Toc65964046"/>
      <w:r w:rsidRPr="00C71BA0">
        <w:rPr>
          <w:shd w:val="clear" w:color="auto" w:fill="FFFFFF"/>
          <w:lang w:val="pt-BR"/>
        </w:rPr>
        <w:lastRenderedPageBreak/>
        <w:t>Vogal Sustentada</w:t>
      </w:r>
      <w:bookmarkEnd w:id="3"/>
    </w:p>
    <w:p w14:paraId="54B48952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módulo Vogal Sustentada permite diagnosticar a qualidade de voz por meio da análise de sustentação de vogal.</w:t>
      </w:r>
    </w:p>
    <w:p w14:paraId="2D04ECE7" w14:textId="3D2D7CA5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EF93315" wp14:editId="70991E54">
            <wp:extent cx="6858000" cy="365887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12CA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 - módulo Vogal Sustentada</w:t>
      </w:r>
    </w:p>
    <w:p w14:paraId="113AA40E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Realização do Teste</w:t>
      </w:r>
    </w:p>
    <w:p w14:paraId="11B46A4E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Para </w:t>
      </w:r>
      <w:proofErr w:type="spellStart"/>
      <w:r>
        <w:rPr>
          <w:rFonts w:ascii="inherit" w:hAnsi="inherit" w:cs="Segoe UI Historic"/>
          <w:color w:val="1C1E21"/>
          <w:spacing w:val="-6"/>
          <w:sz w:val="26"/>
          <w:szCs w:val="26"/>
        </w:rPr>
        <w:t>executar</w:t>
      </w:r>
      <w:proofErr w:type="spellEnd"/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o teste:</w:t>
      </w:r>
    </w:p>
    <w:p w14:paraId="515EF52C" w14:textId="77777777" w:rsidR="00C71BA0" w:rsidRPr="00C71BA0" w:rsidRDefault="00C71BA0" w:rsidP="00C71BA0">
      <w:pPr>
        <w:numPr>
          <w:ilvl w:val="0"/>
          <w:numId w:val="1"/>
        </w:numPr>
        <w:shd w:val="clear" w:color="auto" w:fill="FFFFFF"/>
        <w:spacing w:before="18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z w:val="26"/>
          <w:szCs w:val="26"/>
          <w:lang w:val="pt-BR"/>
        </w:rPr>
        <w:t>Clique em Iniciar / Parar Teste;</w:t>
      </w:r>
    </w:p>
    <w:p w14:paraId="42F073B9" w14:textId="77777777" w:rsidR="00C71BA0" w:rsidRPr="00C71BA0" w:rsidRDefault="00C71BA0" w:rsidP="00C71BA0">
      <w:pPr>
        <w:numPr>
          <w:ilvl w:val="0"/>
          <w:numId w:val="1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z w:val="26"/>
          <w:szCs w:val="26"/>
          <w:lang w:val="pt-BR"/>
        </w:rPr>
        <w:t>Use o microfone para sustentar uma vogal;</w:t>
      </w:r>
    </w:p>
    <w:p w14:paraId="1D9458C6" w14:textId="77777777" w:rsidR="00C71BA0" w:rsidRPr="00C71BA0" w:rsidRDefault="00C71BA0" w:rsidP="00C71BA0">
      <w:pPr>
        <w:numPr>
          <w:ilvl w:val="0"/>
          <w:numId w:val="1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z w:val="26"/>
          <w:szCs w:val="26"/>
          <w:lang w:val="pt-BR"/>
        </w:rPr>
        <w:t>Clique em Iniciar / Parar Teste.</w:t>
      </w:r>
    </w:p>
    <w:p w14:paraId="5F1E723A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O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 exibe a aquisição em tempo real e seleciona automaticamente o trecho correspondente à sustentação.</w:t>
      </w:r>
    </w:p>
    <w:p w14:paraId="2E111428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Salvar / Carregar Testes</w:t>
      </w:r>
    </w:p>
    <w:p w14:paraId="603F0A63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É possível usar o botão Selecionar Cliente para escolher a pasta de trabalho e usar os botões correspondentes para salvar ou carregar os arquivos de áudio.</w:t>
      </w:r>
    </w:p>
    <w:p w14:paraId="6D7E5938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Análise dos Resultados</w:t>
      </w:r>
    </w:p>
    <w:p w14:paraId="2331B0B5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lastRenderedPageBreak/>
        <w:t>Os resultados são analisados na região de áudio selecionada. Se for necessário, é possível clicar e arrastar para selecionar uma nova região e usar o botão Analisar para fazer a nova análise. O software exibe a forma de onda e o espectrograma da vogal.</w:t>
      </w:r>
    </w:p>
    <w:p w14:paraId="4454D0DE" w14:textId="3444EF6B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92987E4" wp14:editId="0A532F29">
            <wp:extent cx="6858000" cy="588264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A892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Forma de onda e espectrograma da vogal. É possível clicar e arrastar para selecionar outro trecho </w:t>
      </w:r>
      <w:proofErr w:type="gramStart"/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para Analisar</w:t>
      </w:r>
      <w:proofErr w:type="gramEnd"/>
    </w:p>
    <w:p w14:paraId="4698AD4C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Na figura, a linha azul marca a frequência fundamental (F0), a linha amarela mostra a intensidade do som e as linhas vermelhas correspondem aos formantes calculados para o trecho.</w:t>
      </w:r>
    </w:p>
    <w:p w14:paraId="6A3D28A7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Parâmetros da Voz</w:t>
      </w:r>
    </w:p>
    <w:p w14:paraId="474D8C06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O quadro de parâmetros da voz exibe os valores médios e desvios padrão de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/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, relação harmônico-ruído (HNR) e tempo de sustentação. Valores normais são desenhados em verde; parâmetros dentro dos padrões de </w:t>
      </w:r>
      <w:proofErr w:type="gram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normalidade</w:t>
      </w:r>
      <w:proofErr w:type="gram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 mas que requerem atenção e análise profissional são </w:t>
      </w: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lastRenderedPageBreak/>
        <w:t>exibidos em amarelo e a cor vermelha é usada para valores fora das referências da literatura (v. Bibliografia).</w:t>
      </w:r>
    </w:p>
    <w:p w14:paraId="0501979A" w14:textId="205EECDF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94F18CF" wp14:editId="63326BD0">
            <wp:extent cx="6858000" cy="1711960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A51F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Parâmetros de voz</w:t>
      </w:r>
    </w:p>
    <w:p w14:paraId="0AC85641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Evolução da Qualidade Vocal</w:t>
      </w:r>
    </w:p>
    <w:p w14:paraId="42A1B3BC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O gráfico de evolução da qualidade vocal desenha os parâmetros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/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 versus relação harmônico-ruído. Marcações dentro da região verde indicam voz normal; a região amarela é de atenção e a parte externa, com pontos vermelhos, corresponde a valores fora das referências de literatura (v. Bibliografia).</w:t>
      </w:r>
    </w:p>
    <w:p w14:paraId="50790F02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ideal é que todos os pontos de evolução estejam dentro da região verde e que a área analisada seja o áudio estabilizado da vogal sustentada. O trecho é subdividido em N trechos iguais (pontos da evolução), e cada marcação do gráfico corresponde a uma dessas regiões.</w:t>
      </w:r>
    </w:p>
    <w:p w14:paraId="4F41A627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botão zoom permite aproximar e afastar o gráfico de evolução.</w:t>
      </w:r>
    </w:p>
    <w:p w14:paraId="24900B9F" w14:textId="55A7ADCE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4A779504" wp14:editId="29D46EB4">
            <wp:extent cx="6858000" cy="62623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AA5A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Gráfico de evolução da voz. Os números indicam a região de sustentação analisada</w:t>
      </w:r>
    </w:p>
    <w:p w14:paraId="2B062580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Detalhes</w:t>
      </w:r>
    </w:p>
    <w:p w14:paraId="25D95B12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A aba Detalhes permite conferir numericamente valores relevantes de média e mediana dos parâmetros frequência fundamental,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jitter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,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shimmer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, HNR e formantes. Os valores de referência da literatura estão entre parênteses.</w:t>
      </w:r>
    </w:p>
    <w:p w14:paraId="1E878487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Por exemplo, o valor desejado de HNR é acima de 9.56 dB e o valor desejado de </w:t>
      </w:r>
      <w:proofErr w:type="spellStart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ShdB</w:t>
      </w:r>
      <w:proofErr w:type="spellEnd"/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 é menor do que 0.35 dB.</w:t>
      </w:r>
    </w:p>
    <w:p w14:paraId="4FF3F15B" w14:textId="05CDC4FE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689C8FCB" wp14:editId="33EF7E51">
            <wp:extent cx="6858000" cy="3557270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0061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Detalhes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numéricos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da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região</w:t>
      </w:r>
      <w:proofErr w:type="spellEnd"/>
    </w:p>
    <w:p w14:paraId="0F3E7EA7" w14:textId="77777777" w:rsid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</w:rPr>
      </w:pPr>
      <w:proofErr w:type="spellStart"/>
      <w:r>
        <w:rPr>
          <w:rStyle w:val="d2edcug0"/>
          <w:rFonts w:ascii="inherit" w:hAnsi="inherit" w:cs="Segoe UI Historic"/>
          <w:color w:val="1C1E21"/>
          <w:spacing w:val="6"/>
          <w:sz w:val="30"/>
          <w:szCs w:val="30"/>
        </w:rPr>
        <w:t>Bibliografia</w:t>
      </w:r>
      <w:proofErr w:type="spellEnd"/>
    </w:p>
    <w:p w14:paraId="6B8D9858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Vocal Acoustic Analysis - Jitter, Shimmer and HNR Parameters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Conference on Health and Social Care Information Systems and Technologies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João Paulo Teixeira*, Carla Oliveira, Carla Lopes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CENTERIS 2013 - Conference on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ENTERprise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Information Systems / HCIST 2013 - International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</w:p>
    <w:p w14:paraId="321A5358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Jitter and Shimmer Measurements for Speaker Recognition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Mireia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Farrús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, Javier Hernando, Pascual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Ejarque</w:t>
      </w:r>
      <w:proofErr w:type="spellEnd"/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TALP Research Center, Department of Signal Theory and Communications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br/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Universitat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Politècnica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de Catalunya, Barcelona, Spain</w:t>
      </w:r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</w:t>
      </w:r>
    </w:p>
    <w:p w14:paraId="177D66F1" w14:textId="151390CC" w:rsidR="00C71BA0" w:rsidRDefault="00C71BA0">
      <w:r>
        <w:br w:type="page"/>
      </w:r>
    </w:p>
    <w:p w14:paraId="1B12A0AE" w14:textId="77777777" w:rsidR="00C71BA0" w:rsidRPr="00C71BA0" w:rsidRDefault="00C71BA0" w:rsidP="00C71BA0">
      <w:pPr>
        <w:pStyle w:val="Ttulo1"/>
        <w:rPr>
          <w:rFonts w:eastAsia="Times New Roman"/>
          <w:shd w:val="clear" w:color="auto" w:fill="FFFFFF"/>
          <w:lang w:val="pt-BR"/>
        </w:rPr>
      </w:pPr>
      <w:bookmarkStart w:id="4" w:name="_Toc65964047"/>
      <w:r w:rsidRPr="00C71BA0">
        <w:rPr>
          <w:rFonts w:eastAsia="Times New Roman"/>
          <w:shd w:val="clear" w:color="auto" w:fill="FFFFFF"/>
          <w:lang w:val="pt-BR"/>
        </w:rPr>
        <w:lastRenderedPageBreak/>
        <w:t>Criador de Melodia</w:t>
      </w:r>
      <w:bookmarkEnd w:id="4"/>
    </w:p>
    <w:p w14:paraId="34AAFDE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Criador de Melodia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permite criar e editar sequências de notas musicais. Os arquivos gerados são salvos na pasta do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para uso com os demais módulos do software.</w:t>
      </w:r>
    </w:p>
    <w:p w14:paraId="1EDBD785" w14:textId="18F4686A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D3B2B77" wp14:editId="40DDD2FF">
            <wp:extent cx="6858000" cy="510857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D72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 do Criador de melodias</w:t>
      </w:r>
    </w:p>
    <w:p w14:paraId="43365BE5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Modos de Criação</w:t>
      </w:r>
    </w:p>
    <w:p w14:paraId="177040E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Os modos de criação / transcrição de melodia no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são os seguintes: </w:t>
      </w:r>
    </w:p>
    <w:p w14:paraId="48778AA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No Piano Virtual, com o teclado ou o mouse;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Inserir notas individualmente, seguindo o padrão descrito em Como Inserir as Notas (abaixo);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Clicando na pauta - a duração da nota será aquela escrita na caixa de texto de inserção individual;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Inserir o texto das notas diretamente na caixa de texto, de acordo com o padrão a seguir. </w:t>
      </w:r>
    </w:p>
    <w:p w14:paraId="2D10131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Inserir e Excluir Notas</w:t>
      </w:r>
    </w:p>
    <w:p w14:paraId="5CB9706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lastRenderedPageBreak/>
        <w:t>Piano Virtual</w:t>
      </w:r>
    </w:p>
    <w:p w14:paraId="511A4D2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notas podem ser inseridas clicando com o mouse no Piano Virtual ou usando o teclado, digitando na caixa de texto Teclado. As letras de A-K e W-I correspondem às teclas do piano, com início na oitava escolhida em Oitava do Teclado. </w:t>
      </w:r>
    </w:p>
    <w:p w14:paraId="790F99CD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duração da nota irá corresponder ao tempo que a tecla ou o botão do mouse ficaram pressionados, tendo como base o valor de Tempo inserido no Criador. </w:t>
      </w:r>
    </w:p>
    <w:p w14:paraId="668C413C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Formato Texto</w:t>
      </w:r>
    </w:p>
    <w:p w14:paraId="2DAF8D1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notas são inseridas no formato Nota-Duração-Legenda. Por exemplo, o texto C4 0.5 A irá inserir na partitura um dó-4 com duração de meio tempo e legenda A. Os sustenidos,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bemols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naturais são marcados por #, b e N, respectivamente. É possível inserir as notas utilizando as letras (ABCDEF) ou os nomes das notas (dó-ré-mi-fá-sol-lá-si). Os nomes são convertidos automaticamente pelo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. </w:t>
      </w:r>
    </w:p>
    <w:p w14:paraId="42C378B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Por exemplo: a sequência </w:t>
      </w:r>
    </w:p>
    <w:p w14:paraId="5FFB503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F4 1 A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F#4 1 A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FN4 1 A </w:t>
      </w:r>
    </w:p>
    <w:p w14:paraId="4740FCE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Irá produzir o seguinte resultado: </w:t>
      </w:r>
    </w:p>
    <w:p w14:paraId="23325F11" w14:textId="544E45E1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1FF64EC" wp14:editId="6228DA5E">
            <wp:extent cx="6858000" cy="107378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D76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Exemplo de inserção de música com notas em texto</w:t>
      </w:r>
    </w:p>
    <w:p w14:paraId="69D58E8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As notas são excluídas no botão Lixeira (Excluir tudo) ou individualmente na caixa de texto que contém as notas da melodia. </w:t>
      </w:r>
    </w:p>
    <w:p w14:paraId="40C940B5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Reprodução</w:t>
      </w:r>
    </w:p>
    <w:p w14:paraId="03C4490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reproduzir a melodia clique no botão Reproduzir/Parar. A nota em execução é selecionada na caixa de texto e exibida em destaque na pauta, conforme mostra a figura a seguir: </w:t>
      </w:r>
    </w:p>
    <w:p w14:paraId="1C327341" w14:textId="72073317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7DCF92C3" wp14:editId="069089E8">
            <wp:extent cx="6858000" cy="509079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32B1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Reprodução da melodia. A nota atual é evidenciada.</w:t>
      </w:r>
    </w:p>
    <w:p w14:paraId="75B1A556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Texto e Vozes Customizadas</w:t>
      </w:r>
    </w:p>
    <w:p w14:paraId="3B20C9CE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Uso das Vozes</w:t>
      </w:r>
    </w:p>
    <w:p w14:paraId="73EABD8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usar vozes no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, é necessário ter um arquivo de áudio anotado na segunda linha e carregá-lo no software. Após isso, basta usar como letra da nota o texto da anotação. Por exemplo: com o áudio mostrado no item abaixo,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Criando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as vozes, é possível compor e escutar o canto com vogais da música:</w:t>
      </w:r>
    </w:p>
    <w:p w14:paraId="0F75A7C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D3 0,75 u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C3 0,25 u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Bb2 0,5 a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F2 0,5 i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F3 1,5 a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G3 0,5 u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>F3 0,85 a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F3 0,15 i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G3 0,85 a</w:t>
      </w:r>
    </w:p>
    <w:p w14:paraId="2FB25EED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i/>
          <w:iCs/>
          <w:color w:val="1C1E21"/>
          <w:spacing w:val="6"/>
          <w:sz w:val="30"/>
          <w:szCs w:val="30"/>
          <w:lang w:val="pt-BR"/>
        </w:rPr>
        <w:t>Criando as Vozes</w:t>
      </w:r>
    </w:p>
    <w:p w14:paraId="68F0779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Para criar as vozes, é necessário usar o Analisador Vocal. Os trechos de vogais são criados com glissandos crescentes desde a menor até a maior frequência que a pessoa pode produzir. A duração do intervalo deve ser maior do que 3,5 s.</w:t>
      </w:r>
    </w:p>
    <w:p w14:paraId="6C28153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sons não periódicos, basta produzir o som com tempo menor do que 3,5s. O som periódico </w:t>
      </w:r>
    </w:p>
    <w:p w14:paraId="58C2145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Feito isso, é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necessário Anotar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o áudio com as regiões de vogais e consoantes </w:t>
      </w:r>
      <w:r w:rsidRPr="00C71BA0">
        <w:rPr>
          <w:rFonts w:ascii="inherit" w:eastAsia="Times New Roman" w:hAnsi="inherit" w:cs="Segoe UI Historic"/>
          <w:b/>
          <w:bCs/>
          <w:color w:val="1C1E21"/>
          <w:spacing w:val="-6"/>
          <w:sz w:val="26"/>
          <w:szCs w:val="26"/>
          <w:lang w:val="pt-BR"/>
        </w:rPr>
        <w:t>na linha 2,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conforme mostra a figura a seguir.</w:t>
      </w:r>
    </w:p>
    <w:p w14:paraId="28939DD5" w14:textId="41FB25D5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F3E4BA9" wp14:editId="640C2BDA">
            <wp:extent cx="6858000" cy="334200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C5C0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Áudio anotado com as vogais que servirão de referência para uso no Criador</w:t>
      </w:r>
    </w:p>
    <w:p w14:paraId="18213AA2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Salvar e Carregar Melodias</w:t>
      </w:r>
    </w:p>
    <w:p w14:paraId="4DD3113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Para salvar e carregar melodias, utilize os botões Salvar e Carregar. </w:t>
      </w:r>
    </w:p>
    <w:p w14:paraId="35479BC8" w14:textId="0A090474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33E95FF2" wp14:editId="575C467D">
            <wp:extent cx="3314700" cy="24765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21B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</w:rPr>
      </w:pP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Salvar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e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carregar</w:t>
      </w:r>
      <w:proofErr w:type="spellEnd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</w:rPr>
        <w:t>melodia</w:t>
      </w:r>
      <w:proofErr w:type="spellEnd"/>
    </w:p>
    <w:p w14:paraId="2AA6A732" w14:textId="735673EF" w:rsidR="00C71BA0" w:rsidRDefault="00C71BA0"/>
    <w:p w14:paraId="56AA9853" w14:textId="69A295C5" w:rsidR="00C71BA0" w:rsidRDefault="00C71BA0">
      <w:r>
        <w:br w:type="page"/>
      </w:r>
    </w:p>
    <w:p w14:paraId="50038D9D" w14:textId="77777777" w:rsidR="00C71BA0" w:rsidRPr="00C71BA0" w:rsidRDefault="00C71BA0" w:rsidP="00C71BA0">
      <w:pPr>
        <w:pStyle w:val="Ttulo1"/>
        <w:rPr>
          <w:rFonts w:eastAsia="Times New Roman"/>
          <w:shd w:val="clear" w:color="auto" w:fill="FFFFFF"/>
          <w:lang w:val="pt-BR"/>
        </w:rPr>
      </w:pPr>
      <w:bookmarkStart w:id="5" w:name="_Toc65964048"/>
      <w:r w:rsidRPr="00C71BA0">
        <w:rPr>
          <w:rFonts w:eastAsia="Times New Roman"/>
          <w:shd w:val="clear" w:color="auto" w:fill="FFFFFF"/>
          <w:lang w:val="pt-BR"/>
        </w:rPr>
        <w:lastRenderedPageBreak/>
        <w:t>Extensão Vocal</w:t>
      </w:r>
      <w:bookmarkEnd w:id="5"/>
    </w:p>
    <w:p w14:paraId="335C900F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Introdução</w:t>
      </w:r>
    </w:p>
    <w:p w14:paraId="010F68FE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módulo Identificação de Extensão permite identificar quais notas musicais o usuário consegue alcançar. Em conjunto com outros fatores, essa informação determina o tipo vocal e a zona de conforto individual para canto. A tela de introdução pede o registro dos nomes do cantor e avaliador. </w:t>
      </w:r>
    </w:p>
    <w:p w14:paraId="473B8E1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assistente de extensão vocal deve ser utilizado com supervisão de profissional especializado em voz. </w:t>
      </w:r>
    </w:p>
    <w:p w14:paraId="52C6326A" w14:textId="3F8A736F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A4828A7" wp14:editId="74A380A0">
            <wp:extent cx="6858000" cy="45148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E4B3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 - assistente de extensão vocal</w:t>
      </w:r>
    </w:p>
    <w:p w14:paraId="56BA78D9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Parâmetros</w:t>
      </w:r>
    </w:p>
    <w:p w14:paraId="4ABB0428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tela de parâmetros permite: </w:t>
      </w:r>
    </w:p>
    <w:p w14:paraId="039B5EE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-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escolher</w:t>
      </w:r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o microfone a ser utilizado durante o teste;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ouvir a melodia a ser executada durante o teste (botão Ouvir);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utilizar o microfone para capturar a nota inicial a ser usada no teste;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escolher manualmente a nota inicial a ser usada no teste;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definir a duração de um Tempo da melodia do teste;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lastRenderedPageBreak/>
        <w:t xml:space="preserve">- selecionar a melodia a ser utilizada no teste. Ela será modulada de forma a percorrer uma escala ascendente e, em seguida, descendente. </w:t>
      </w:r>
    </w:p>
    <w:p w14:paraId="7A93AA3D" w14:textId="206DF6CE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D4C6E5B" wp14:editId="5ABD04CC">
            <wp:extent cx="6858000" cy="453771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D17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de parâmetros - identificador de extensão</w:t>
      </w:r>
    </w:p>
    <w:p w14:paraId="50CE538A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Identificação</w:t>
      </w:r>
    </w:p>
    <w:p w14:paraId="1667AD67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tela de identificação permite iniciar o teste de identificação de extensão. O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inicia o teste utilizando a nota escolhida em Parâmetros e sobe gradativamente a frequência (utilizando a quantidade de meios tons definidos na tela). Quando o Identificador determina que a melodia de referência não foi atingida por duas vezes consecutivas, ele retorna à nota inicial e reduz gradativamente a frequência. O teste é encerrado quando o cantor não atinge a nota mais grave duas vezes consecutivas. </w:t>
      </w:r>
    </w:p>
    <w:p w14:paraId="2273FAD9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A figura abaixo mostra a tela durante um teste em execução. As notas produzidas pelo cantor no microfone (em azul) são comparadas com a melodia de referência (em cinza). O cantor precisa atingir as notas pedidas para que o programa modifique a frequência atual do teste. </w:t>
      </w:r>
    </w:p>
    <w:p w14:paraId="566B13AC" w14:textId="3AFDCF9A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18324AD0" wp14:editId="6C70B5DD">
            <wp:extent cx="6858000" cy="4470400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9A3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Teste de identificação de extensão</w:t>
      </w:r>
    </w:p>
    <w:p w14:paraId="4ACEAC3C" w14:textId="77777777" w:rsidR="00C71BA0" w:rsidRPr="00C71BA0" w:rsidRDefault="00C71BA0" w:rsidP="00C71BA0">
      <w:pPr>
        <w:shd w:val="clear" w:color="auto" w:fill="FFFFFF"/>
        <w:spacing w:before="360" w:after="0" w:line="360" w:lineRule="atLeast"/>
        <w:outlineLvl w:val="1"/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</w:pPr>
      <w:r w:rsidRPr="00C71BA0">
        <w:rPr>
          <w:rFonts w:ascii="inherit" w:eastAsia="Times New Roman" w:hAnsi="inherit" w:cs="Segoe UI Historic"/>
          <w:b/>
          <w:bCs/>
          <w:color w:val="1C1E21"/>
          <w:spacing w:val="6"/>
          <w:sz w:val="30"/>
          <w:szCs w:val="30"/>
          <w:lang w:val="pt-BR"/>
        </w:rPr>
        <w:t>Relatório e Gravação</w:t>
      </w:r>
    </w:p>
    <w:p w14:paraId="75B2507C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resultado do teste é exibido na aba final do Assistente. São apresentadas extensões vocais típicas, para fins de comparação. Os limites superiores e inferiores são referência para que um profissional faça a classificação do tipo vocal. </w:t>
      </w:r>
    </w:p>
    <w:p w14:paraId="54C6AB51" w14:textId="6D5D3ADB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5C6CD86A" wp14:editId="44DD0031">
            <wp:extent cx="6858000" cy="45339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F72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Resultado do assistente - Comparação com extensões típicas</w:t>
      </w:r>
    </w:p>
    <w:p w14:paraId="7CD40D44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O botão Salvar permite gravar a produção sonora realizada durante o teste. Os arquivos são salvos de maneira sequencial e podem ser analisados detalhadamente nos módulos 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PratiCanto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. </w:t>
      </w:r>
    </w:p>
    <w:p w14:paraId="6E0DD646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São salvos vários arquivos: </w:t>
      </w:r>
    </w:p>
    <w:p w14:paraId="23E21CEA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- os .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wav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contêm os dados de áudio;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>- os arquivos .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srt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contêm as informações de notas de referência (para uso no Analisador);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os </w:t>
      </w:r>
      <w:proofErr w:type="gram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arquivos .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wavfreq</w:t>
      </w:r>
      <w:proofErr w:type="spellEnd"/>
      <w:proofErr w:type="gram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e .</w:t>
      </w:r>
      <w:proofErr w:type="spellStart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>wavintens</w:t>
      </w:r>
      <w:proofErr w:type="spellEnd"/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t xml:space="preserve"> contêm informações de frequências e intensidades produzidas (para uso no Treinador); </w:t>
      </w:r>
      <w:r w:rsidRPr="00C71BA0"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  <w:br/>
        <w:t xml:space="preserve">- imagem contendo a comparação da extensão alcançada com referências típicas. </w:t>
      </w:r>
    </w:p>
    <w:p w14:paraId="347BFC9F" w14:textId="22DFDD61" w:rsidR="00C71BA0" w:rsidRPr="00C71BA0" w:rsidRDefault="00C71BA0" w:rsidP="00C71BA0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color w:val="1C1E21"/>
          <w:sz w:val="18"/>
          <w:szCs w:val="18"/>
        </w:rPr>
      </w:pPr>
      <w:r w:rsidRPr="00C71BA0">
        <w:rPr>
          <w:rFonts w:ascii="inherit" w:eastAsia="Times New Roman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56B745F4" wp14:editId="39B2FEA5">
            <wp:extent cx="3930650" cy="44196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41C5" w14:textId="77777777" w:rsidR="00C71BA0" w:rsidRPr="00C71BA0" w:rsidRDefault="00C71BA0" w:rsidP="00C71BA0">
      <w:pPr>
        <w:shd w:val="clear" w:color="auto" w:fill="FFFFFF"/>
        <w:spacing w:before="240" w:after="0" w:line="360" w:lineRule="atLeast"/>
        <w:rPr>
          <w:rFonts w:ascii="inherit" w:eastAsia="Times New Roman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eastAsia="Times New Roman" w:hAnsi="inherit" w:cs="Segoe UI Historic"/>
          <w:i/>
          <w:iCs/>
          <w:color w:val="1C1E21"/>
          <w:spacing w:val="-6"/>
          <w:sz w:val="26"/>
          <w:szCs w:val="26"/>
          <w:lang w:val="pt-BR"/>
        </w:rPr>
        <w:t>Arquivos salvos pelo assistente de extensão vocal</w:t>
      </w:r>
    </w:p>
    <w:p w14:paraId="1D589CCE" w14:textId="3D7B4629" w:rsidR="00C71BA0" w:rsidRDefault="00C71BA0">
      <w:pPr>
        <w:rPr>
          <w:lang w:val="pt-BR"/>
        </w:rPr>
      </w:pPr>
    </w:p>
    <w:p w14:paraId="3D3F6EC2" w14:textId="4588D67A" w:rsidR="00C71BA0" w:rsidRDefault="00C71BA0">
      <w:pPr>
        <w:rPr>
          <w:lang w:val="pt-BR"/>
        </w:rPr>
      </w:pPr>
      <w:r>
        <w:rPr>
          <w:lang w:val="pt-BR"/>
        </w:rPr>
        <w:br w:type="page"/>
      </w:r>
    </w:p>
    <w:p w14:paraId="57A15297" w14:textId="77777777" w:rsidR="00C71BA0" w:rsidRPr="00C71BA0" w:rsidRDefault="00C71BA0" w:rsidP="007A2297">
      <w:pPr>
        <w:pStyle w:val="Ttulo1"/>
        <w:rPr>
          <w:shd w:val="clear" w:color="auto" w:fill="FFFFFF"/>
          <w:lang w:val="pt-BR"/>
        </w:rPr>
      </w:pPr>
      <w:bookmarkStart w:id="6" w:name="_Toc65964049"/>
      <w:r w:rsidRPr="00C71BA0">
        <w:rPr>
          <w:shd w:val="clear" w:color="auto" w:fill="FFFFFF"/>
          <w:lang w:val="pt-BR"/>
        </w:rPr>
        <w:lastRenderedPageBreak/>
        <w:t>Fala em Texto</w:t>
      </w:r>
      <w:bookmarkEnd w:id="6"/>
    </w:p>
    <w:p w14:paraId="62EA3F1C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módulo Fala em Texto permite converter voz falada diretamente em texto, sem a necessidade de transcrever manualmente.</w:t>
      </w:r>
    </w:p>
    <w:p w14:paraId="4F840C02" w14:textId="34C9CCBE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62FC18B7" wp14:editId="03E64AA2">
            <wp:extent cx="6858000" cy="377507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85B7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inicial: módulo Fala em Texto</w:t>
      </w:r>
    </w:p>
    <w:p w14:paraId="428F80EB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b/>
          <w:bCs/>
          <w:color w:val="1C1E21"/>
          <w:spacing w:val="-6"/>
          <w:sz w:val="26"/>
          <w:szCs w:val="26"/>
          <w:lang w:val="pt-BR"/>
        </w:rPr>
        <w:t>A disponibilidade do módulo está sujeita à disponibilidade de conexão com Internet e dos servidores do Google. O Google poderá cobrar valores extras pelo uso do serviço.</w:t>
      </w:r>
    </w:p>
    <w:p w14:paraId="16517D22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Para usá-lo, é necessário fazer o cadastro para obter uma chave do Google Speech API, descrito no apêndice A.</w:t>
      </w:r>
    </w:p>
    <w:p w14:paraId="4F3A38F3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Transcrição de Fala em Texto</w:t>
      </w:r>
    </w:p>
    <w:p w14:paraId="07A79394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Insira sua chave Google:</w:t>
      </w:r>
    </w:p>
    <w:p w14:paraId="42D54B50" w14:textId="61E5E068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C4D1B03" wp14:editId="74E07498">
            <wp:extent cx="6858000" cy="9963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1EE5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Inserir chave do Google</w:t>
      </w:r>
    </w:p>
    <w:p w14:paraId="0B290113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Clique em Iniciar / Parar gravação. A caixa de reconhecimento contínuo fica marcada e o áudio começa a ser gravado.</w:t>
      </w:r>
    </w:p>
    <w:p w14:paraId="3F1AED20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lastRenderedPageBreak/>
        <w:t>Selecione a periodicidade com que o áudio será enviado para reconhecimento.</w:t>
      </w:r>
    </w:p>
    <w:p w14:paraId="0707B973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Você pode inserir dicas de palavras que serão faladas na caixa Dicas ou escolher outro idioma para reconhecimento do áudio. Desmarcando a caixa Reconhecimento Contínuo é possível pausar / recomeçar o envio de áudio para reconhecimento.</w:t>
      </w:r>
    </w:p>
    <w:p w14:paraId="4E621591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texto transcrito aparece na caixa com seu início e fim no áudio e pode ser copiado/colado para outros aplicativos.</w:t>
      </w:r>
    </w:p>
    <w:p w14:paraId="23E23CA3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Transcrição de Arquivos</w:t>
      </w:r>
    </w:p>
    <w:p w14:paraId="393CEE57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É possível fazer a transcrição de arquivos de menos de um minuto de duração usando o botão Do arquivo...</w:t>
      </w:r>
    </w:p>
    <w:p w14:paraId="71905120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Esse limite evita que se utilize uma cota excessiva que gere valores altos a pagar no serviço de voz do Google.</w:t>
      </w:r>
    </w:p>
    <w:p w14:paraId="48852A71" w14:textId="77777777" w:rsidR="00C71BA0" w:rsidRPr="00C71BA0" w:rsidRDefault="00C71BA0" w:rsidP="00C71BA0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C71BA0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Apêndice A - Cadastro no Google Cloud</w:t>
      </w:r>
    </w:p>
    <w:p w14:paraId="37BA0798" w14:textId="77777777" w:rsidR="00C71BA0" w:rsidRPr="00C71BA0" w:rsidRDefault="00C71BA0" w:rsidP="00C71BA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 xml:space="preserve">Para usar o módulo Fala em Texto leia as condições do Google Speech API em </w:t>
      </w:r>
      <w:hyperlink r:id="rId58" w:tgtFrame="_blank" w:history="1">
        <w:r w:rsidRPr="00C71BA0"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  <w:lang w:val="pt-BR"/>
          </w:rPr>
          <w:t>https://cloud.google.com/speech/?hl=pt-br</w:t>
        </w:r>
      </w:hyperlink>
    </w:p>
    <w:p w14:paraId="76C22430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As figuras abaixo mostram alguns dos passos para criar a chave:</w:t>
      </w:r>
    </w:p>
    <w:p w14:paraId="10F33AB4" w14:textId="7CC35988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35124FEE" wp14:editId="1085EC35">
            <wp:extent cx="4610100" cy="53911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C934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Faça login com sua conta Google</w:t>
      </w:r>
    </w:p>
    <w:p w14:paraId="0476CA7A" w14:textId="3E850A4E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1A913175" wp14:editId="7AC3A45A">
            <wp:extent cx="6858000" cy="36861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26417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Aceite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os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termos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de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uso</w:t>
      </w:r>
      <w:proofErr w:type="spellEnd"/>
    </w:p>
    <w:p w14:paraId="7A06A1EA" w14:textId="4F12AE09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4F2320BB" wp14:editId="793DB341">
            <wp:extent cx="4610100" cy="299085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8CDC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proofErr w:type="spellStart"/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Increva-se</w:t>
      </w:r>
      <w:proofErr w:type="spellEnd"/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 para uso do Google Cloud</w:t>
      </w:r>
    </w:p>
    <w:p w14:paraId="70EEC1B0" w14:textId="2A6E3900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11AB8DDD" wp14:editId="09B61C74">
            <wp:extent cx="6858000" cy="37782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8130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Aceite os termos de uso do Cloud Platform</w:t>
      </w:r>
    </w:p>
    <w:p w14:paraId="402DD8D7" w14:textId="723595D9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7D6E0849" wp14:editId="24B2961D">
            <wp:extent cx="6629400" cy="65341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981B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Insira forma de pagamento - será usada apenas se for excedido o limite de uso do Google</w:t>
      </w:r>
    </w:p>
    <w:p w14:paraId="11AC2225" w14:textId="4A0C9CFD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0140D0C9" wp14:editId="0CFFBD44">
            <wp:extent cx="6858000" cy="234823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B338" w14:textId="77777777" w:rsid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Habilite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o Speech API</w:t>
      </w:r>
    </w:p>
    <w:p w14:paraId="7D3633A5" w14:textId="3F562979" w:rsidR="00C71BA0" w:rsidRDefault="00C71BA0" w:rsidP="00C71BA0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2E9650AA" wp14:editId="6AE71D26">
            <wp:extent cx="6858000" cy="1957705"/>
            <wp:effectExtent l="0" t="0" r="0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4C03" w14:textId="77777777" w:rsidR="00C71BA0" w:rsidRPr="00C71BA0" w:rsidRDefault="00C71BA0" w:rsidP="00C71BA0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 xml:space="preserve">Vá em Credenciais e crie uma chave de API, que será usada no </w:t>
      </w:r>
      <w:proofErr w:type="spellStart"/>
      <w:r w:rsidRPr="00C71BA0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PratiCanto</w:t>
      </w:r>
      <w:proofErr w:type="spellEnd"/>
    </w:p>
    <w:p w14:paraId="2D98E388" w14:textId="3C0C424E" w:rsidR="007A2297" w:rsidRDefault="007A2297">
      <w:pPr>
        <w:rPr>
          <w:lang w:val="pt-BR"/>
        </w:rPr>
      </w:pPr>
      <w:r>
        <w:rPr>
          <w:lang w:val="pt-BR"/>
        </w:rPr>
        <w:br w:type="page"/>
      </w:r>
    </w:p>
    <w:p w14:paraId="4C737E9A" w14:textId="77777777" w:rsidR="007A2297" w:rsidRPr="007A2297" w:rsidRDefault="007A2297" w:rsidP="007A2297">
      <w:pPr>
        <w:pStyle w:val="Ttulo1"/>
        <w:rPr>
          <w:shd w:val="clear" w:color="auto" w:fill="FFFFFF"/>
          <w:lang w:val="pt-BR"/>
        </w:rPr>
      </w:pPr>
      <w:bookmarkStart w:id="7" w:name="_Toc65964050"/>
      <w:r w:rsidRPr="007A2297">
        <w:rPr>
          <w:shd w:val="clear" w:color="auto" w:fill="FFFFFF"/>
          <w:lang w:val="pt-BR"/>
        </w:rPr>
        <w:lastRenderedPageBreak/>
        <w:t>Entoação</w:t>
      </w:r>
      <w:bookmarkEnd w:id="7"/>
    </w:p>
    <w:p w14:paraId="05CCBE47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módulo entoação permite praticar e comparar várias entoações para uma frase. É adequado para treinamento de oratória e discursos, prática de fala para o ator, alteração de frequência e melodia da voz e várias outras aplicações de reeducação vocal.</w:t>
      </w:r>
    </w:p>
    <w:p w14:paraId="1AAC6597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É possível abrir áudios de referência e ouvir os áudios enquanto fala ou ouvir dois simultaneamente para comparação.</w:t>
      </w:r>
    </w:p>
    <w:p w14:paraId="62C20362" w14:textId="10E7E93D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54248E71" wp14:editId="3FF764EF">
            <wp:extent cx="6858000" cy="4720590"/>
            <wp:effectExtent l="0" t="0" r="0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A2EA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 do módulo Entoação</w:t>
      </w:r>
    </w:p>
    <w:p w14:paraId="0E5EBC75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Iniciando uma nova gravação</w:t>
      </w:r>
    </w:p>
    <w:p w14:paraId="637098FD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Para iniciar uma nova gravação:</w:t>
      </w:r>
    </w:p>
    <w:p w14:paraId="71A9FC7F" w14:textId="77777777" w:rsidR="007A2297" w:rsidRPr="007A2297" w:rsidRDefault="007A2297" w:rsidP="007A2297">
      <w:pPr>
        <w:numPr>
          <w:ilvl w:val="0"/>
          <w:numId w:val="2"/>
        </w:numPr>
        <w:shd w:val="clear" w:color="auto" w:fill="FFFFFF"/>
        <w:spacing w:before="18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z w:val="26"/>
          <w:szCs w:val="26"/>
          <w:lang w:val="pt-BR"/>
        </w:rPr>
        <w:t>(Opcional) Digite o texto de referência na caixa de texto;</w:t>
      </w:r>
    </w:p>
    <w:p w14:paraId="21488521" w14:textId="77777777" w:rsidR="007A2297" w:rsidRPr="007A2297" w:rsidRDefault="007A2297" w:rsidP="007A2297">
      <w:pPr>
        <w:numPr>
          <w:ilvl w:val="0"/>
          <w:numId w:val="2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z w:val="26"/>
          <w:szCs w:val="26"/>
          <w:lang w:val="pt-BR"/>
        </w:rPr>
        <w:t>Clique no botão Iniciar/Parar gravação para iniciar a gravação;</w:t>
      </w:r>
    </w:p>
    <w:p w14:paraId="76281987" w14:textId="77777777" w:rsidR="007A2297" w:rsidRPr="007A2297" w:rsidRDefault="007A2297" w:rsidP="007A2297">
      <w:pPr>
        <w:numPr>
          <w:ilvl w:val="0"/>
          <w:numId w:val="2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z w:val="26"/>
          <w:szCs w:val="26"/>
          <w:lang w:val="pt-BR"/>
        </w:rPr>
        <w:t>Use o microfone para gravar o áudio;</w:t>
      </w:r>
    </w:p>
    <w:p w14:paraId="7B684860" w14:textId="77777777" w:rsidR="007A2297" w:rsidRPr="007A2297" w:rsidRDefault="007A2297" w:rsidP="007A2297">
      <w:pPr>
        <w:numPr>
          <w:ilvl w:val="0"/>
          <w:numId w:val="2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z w:val="26"/>
          <w:szCs w:val="26"/>
          <w:lang w:val="pt-BR"/>
        </w:rPr>
        <w:lastRenderedPageBreak/>
        <w:t>Clique no botão Iniciar/Parar gravação para encerrar;</w:t>
      </w:r>
    </w:p>
    <w:p w14:paraId="6AAD8049" w14:textId="77777777" w:rsidR="007A2297" w:rsidRPr="007A2297" w:rsidRDefault="007A2297" w:rsidP="007A2297">
      <w:pPr>
        <w:numPr>
          <w:ilvl w:val="0"/>
          <w:numId w:val="2"/>
        </w:numPr>
        <w:shd w:val="clear" w:color="auto" w:fill="FFFFFF"/>
        <w:spacing w:before="240" w:after="100" w:afterAutospacing="1" w:line="360" w:lineRule="atLeast"/>
        <w:rPr>
          <w:rFonts w:ascii="inherit" w:hAnsi="inherit" w:cs="Segoe UI Historic"/>
          <w:color w:val="1C1E21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z w:val="26"/>
          <w:szCs w:val="26"/>
          <w:lang w:val="pt-BR"/>
        </w:rPr>
        <w:t>O módulo entoação faz o cálculo detalhado da curva de entoação e exibe na tela.</w:t>
      </w:r>
    </w:p>
    <w:p w14:paraId="1D1F62A3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quadro de análise mostra as várias realizações gravadas em curva Frequência versus Tempo. O seletor de intensidade mínima permite rejeitar, durante a análise, regiões de baixa intensidade no áudio: o módulo Entoação mostra no gráfico apenas a frequência de trechos com intensidade acima do valor selecionado.</w:t>
      </w:r>
    </w:p>
    <w:p w14:paraId="5817D331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Adicionando áudio a partir de arquivo</w:t>
      </w:r>
    </w:p>
    <w:p w14:paraId="250DDFAF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botão Abrir Arquivo permite abrir WAV ou MP3 e adicionar às curvas de análise para visualização e reprodução.</w:t>
      </w:r>
    </w:p>
    <w:p w14:paraId="204B1118" w14:textId="584115F7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9795B98" wp14:editId="09FA093D">
            <wp:extent cx="4419600" cy="25209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9B5C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Botão Abrir Arquivo</w:t>
      </w:r>
    </w:p>
    <w:p w14:paraId="55E409DD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Excluindo gravações</w:t>
      </w:r>
    </w:p>
    <w:p w14:paraId="285B3D6D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Para remover as gravações, basta clicar na Lixeira.</w:t>
      </w:r>
    </w:p>
    <w:p w14:paraId="4F5045C7" w14:textId="77777777" w:rsidR="007A2297" w:rsidRP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  <w:lang w:val="pt-BR"/>
        </w:rPr>
      </w:pPr>
    </w:p>
    <w:p w14:paraId="5591D28F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Lixeira: eliminar todos os áudios gravados</w:t>
      </w:r>
    </w:p>
    <w:p w14:paraId="5647AE09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Reproduzindo os áudios</w:t>
      </w:r>
    </w:p>
    <w:p w14:paraId="16EC734D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Para escutar os áudios gravados pelo microfone ou importados de arquivos, selecione o número do áudio nas caixas e pressione o botão Play. É possível gravar um novo áudio durante a reprodução. Esse recurso permite escutar a referência e gravar simultaneamente.</w:t>
      </w:r>
    </w:p>
    <w:p w14:paraId="08101742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A segunda caixa permite escolher um outro número de gravação para ouvir simultaneamente duas gravações.</w:t>
      </w:r>
    </w:p>
    <w:p w14:paraId="6C5900FC" w14:textId="1189AC73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5FBBA830" wp14:editId="323AB6F5">
            <wp:extent cx="5099050" cy="2159000"/>
            <wp:effectExtent l="0" t="0" r="635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C4BA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Caixas para seleção de qual áudio reproduzir</w:t>
      </w:r>
    </w:p>
    <w:p w14:paraId="4C92CCBD" w14:textId="27AA5465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D302EB3" wp14:editId="4D46940B">
            <wp:extent cx="4895850" cy="273685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5F34" w14:textId="265CA1F0" w:rsid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Botão Play permite reproduzir o áudio. Se os números nas caixas forem diferentes, ambos são reproduzidos simultaneamente</w:t>
      </w:r>
    </w:p>
    <w:p w14:paraId="4ABD4723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</w:p>
    <w:p w14:paraId="4CE220FC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Salvando os dados</w:t>
      </w:r>
    </w:p>
    <w:p w14:paraId="1A184E3F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botão Salvar permite salvar todas as práticas de entoação em uma sequência de arquivos.</w:t>
      </w:r>
    </w:p>
    <w:p w14:paraId="317E938A" w14:textId="7E25BF39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7C7C6D21" wp14:editId="5FBD59AA">
            <wp:extent cx="3695700" cy="2051050"/>
            <wp:effectExtent l="0" t="0" r="0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E800" w14:textId="77777777" w:rsid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Botão</w:t>
      </w:r>
      <w:proofErr w:type="spellEnd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 xml:space="preserve"> </w:t>
      </w:r>
      <w:proofErr w:type="spellStart"/>
      <w:r>
        <w:rPr>
          <w:rFonts w:ascii="inherit" w:hAnsi="inherit" w:cs="Segoe UI Historic"/>
          <w:i/>
          <w:iCs/>
          <w:color w:val="1C1E21"/>
          <w:spacing w:val="-6"/>
          <w:sz w:val="26"/>
          <w:szCs w:val="26"/>
        </w:rPr>
        <w:t>Salvar</w:t>
      </w:r>
      <w:proofErr w:type="spellEnd"/>
    </w:p>
    <w:p w14:paraId="3D588C31" w14:textId="3D3A4070" w:rsidR="00C71BA0" w:rsidRDefault="00C71BA0">
      <w:pPr>
        <w:rPr>
          <w:lang w:val="pt-BR"/>
        </w:rPr>
      </w:pPr>
    </w:p>
    <w:p w14:paraId="7EC6F076" w14:textId="4D66329D" w:rsidR="007A2297" w:rsidRDefault="007A2297">
      <w:pPr>
        <w:rPr>
          <w:lang w:val="pt-BR"/>
        </w:rPr>
      </w:pPr>
      <w:r>
        <w:rPr>
          <w:lang w:val="pt-BR"/>
        </w:rPr>
        <w:br w:type="page"/>
      </w:r>
    </w:p>
    <w:p w14:paraId="28FEA00D" w14:textId="77777777" w:rsidR="007A2297" w:rsidRPr="007A2297" w:rsidRDefault="007A2297" w:rsidP="007A2297">
      <w:pPr>
        <w:pStyle w:val="Ttulo1"/>
        <w:rPr>
          <w:shd w:val="clear" w:color="auto" w:fill="FFFFFF"/>
          <w:lang w:val="pt-BR"/>
        </w:rPr>
      </w:pPr>
      <w:bookmarkStart w:id="8" w:name="_Toc65964051"/>
      <w:r w:rsidRPr="007A2297">
        <w:rPr>
          <w:shd w:val="clear" w:color="auto" w:fill="FFFFFF"/>
          <w:lang w:val="pt-BR"/>
        </w:rPr>
        <w:lastRenderedPageBreak/>
        <w:t>Inspetor</w:t>
      </w:r>
      <w:bookmarkEnd w:id="8"/>
    </w:p>
    <w:p w14:paraId="4B4EEB10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módulo Inspetor permite fazer busca fonética em arquivos de áudio.</w:t>
      </w:r>
    </w:p>
    <w:p w14:paraId="2D9CB013" w14:textId="196A7CE8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0C3DA6E6" wp14:editId="74B9DD44">
            <wp:extent cx="6858000" cy="427545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903B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Tela inicial: módulo inspetor</w:t>
      </w:r>
    </w:p>
    <w:p w14:paraId="0F7924A4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Como exemplo, considere um indivíduo que possui o hábito de falar a palavra “entende” ao final de todas as frases. Após gravar a fala da pessoa, em vez de marcar manualmente todas as ocorrências, é possível marcar apenas as primeiras e deixar que o Inspetor localize trechos similares.</w:t>
      </w:r>
    </w:p>
    <w:p w14:paraId="357F6F23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Abertura e análise do arquivo</w:t>
      </w:r>
    </w:p>
    <w:p w14:paraId="74D75718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Para abrir o arquivo desejado, clique no botão Abrir. O áudio começa a reproduzir após ser carregado.</w:t>
      </w:r>
    </w:p>
    <w:p w14:paraId="04353B91" w14:textId="4618F3F1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34387BF4" wp14:editId="3ABED5B2">
            <wp:extent cx="2990850" cy="17208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E94B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Botão abrir arquivo</w:t>
      </w:r>
    </w:p>
    <w:p w14:paraId="34149DE4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lastRenderedPageBreak/>
        <w:t>Clique sobre a barra de progresso do áudio e arraste para selecionar o trecho.</w:t>
      </w:r>
    </w:p>
    <w:p w14:paraId="15F9FDC9" w14:textId="1B494BF9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75F81488" wp14:editId="5F13F275">
            <wp:extent cx="6858000" cy="5668010"/>
            <wp:effectExtent l="0" t="0" r="0" b="889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C636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Clique sobre a barra de progresso e arraste. O espectrograma aparece abaixo, para análise detalhada</w:t>
      </w:r>
    </w:p>
    <w:p w14:paraId="6A85D650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O espectrograma do trecho selecionado aparece detalhado na tela de análise. Agora, clique e arraste sobre o espectrograma para selecionar e ouvir partes do trecho original:</w:t>
      </w:r>
    </w:p>
    <w:p w14:paraId="2B7BACF5" w14:textId="7E19B1F8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49389DE4" wp14:editId="5246B850">
            <wp:extent cx="5295900" cy="35623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EA14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Clique e arraste sobre o espectrograma para fazer o ajuste fino da seleção do trecho de áudio que deseja buscar</w:t>
      </w:r>
    </w:p>
    <w:p w14:paraId="186EC827" w14:textId="661A5AE3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1C0E10AB" wp14:editId="06A0E914">
            <wp:extent cx="5562600" cy="11430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2D33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Use os botões reproduzir / parar para ouvir a seleção certificar-se de que realmente corresponde ao trecho desejado</w:t>
      </w:r>
    </w:p>
    <w:p w14:paraId="612FDDBC" w14:textId="77777777" w:rsidR="007A2297" w:rsidRPr="007A2297" w:rsidRDefault="007A2297" w:rsidP="007A2297">
      <w:pPr>
        <w:pStyle w:val="Ttulo2"/>
        <w:shd w:val="clear" w:color="auto" w:fill="FFFFFF"/>
        <w:spacing w:before="360" w:beforeAutospacing="0" w:after="0" w:afterAutospacing="0" w:line="360" w:lineRule="atLeast"/>
        <w:rPr>
          <w:rFonts w:ascii="inherit" w:hAnsi="inherit" w:cs="Segoe UI Historic"/>
          <w:color w:val="1C1E21"/>
          <w:spacing w:val="6"/>
          <w:sz w:val="30"/>
          <w:szCs w:val="30"/>
          <w:lang w:val="pt-BR"/>
        </w:rPr>
      </w:pPr>
      <w:r w:rsidRPr="007A2297">
        <w:rPr>
          <w:rStyle w:val="d2edcug0"/>
          <w:rFonts w:ascii="inherit" w:hAnsi="inherit" w:cs="Segoe UI Historic"/>
          <w:color w:val="1C1E21"/>
          <w:spacing w:val="6"/>
          <w:sz w:val="30"/>
          <w:szCs w:val="30"/>
          <w:lang w:val="pt-BR"/>
        </w:rPr>
        <w:t>Adicionando regiões e fazendo a busca</w:t>
      </w:r>
    </w:p>
    <w:p w14:paraId="045A57D5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Após selecionar no espectrograma a região que deseja buscar no áudio, dê um título para a região e, após inserir o nome, clique no botão Incluir.</w:t>
      </w:r>
    </w:p>
    <w:p w14:paraId="18E83463" w14:textId="4829DD56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lastRenderedPageBreak/>
        <w:drawing>
          <wp:inline distT="0" distB="0" distL="0" distR="0" wp14:anchorId="62A2259E" wp14:editId="2CC978BE">
            <wp:extent cx="5734050" cy="41910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81AC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Após selecionar a região, clique no botão Incluir para adicionar o trecho do áudio na busca fonética</w:t>
      </w:r>
    </w:p>
    <w:p w14:paraId="563176CE" w14:textId="63D516D1" w:rsidR="007A2297" w:rsidRDefault="007A2297" w:rsidP="007A2297">
      <w:pPr>
        <w:shd w:val="clear" w:color="auto" w:fill="FFFFFF"/>
        <w:rPr>
          <w:rFonts w:ascii="inherit" w:hAnsi="inherit" w:cs="Segoe UI Historic"/>
          <w:color w:val="1C1E21"/>
          <w:sz w:val="18"/>
          <w:szCs w:val="18"/>
        </w:rPr>
      </w:pPr>
      <w:r>
        <w:rPr>
          <w:rFonts w:ascii="inherit" w:hAnsi="inherit" w:cs="Segoe UI Historic"/>
          <w:noProof/>
          <w:color w:val="1C1E21"/>
          <w:sz w:val="18"/>
          <w:szCs w:val="18"/>
        </w:rPr>
        <w:drawing>
          <wp:inline distT="0" distB="0" distL="0" distR="0" wp14:anchorId="018A12C4" wp14:editId="2F8386BF">
            <wp:extent cx="6858000" cy="137477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79613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i/>
          <w:iCs/>
          <w:color w:val="1C1E21"/>
          <w:spacing w:val="-6"/>
          <w:sz w:val="26"/>
          <w:szCs w:val="26"/>
          <w:lang w:val="pt-BR"/>
        </w:rPr>
        <w:t>O inspetor mostra visualmente, sobre o áudio, as regiões similares. Quanto mais branca a região, mais similar em relação aos trechos selecionados</w:t>
      </w:r>
    </w:p>
    <w:p w14:paraId="32353D8E" w14:textId="77777777" w:rsidR="007A2297" w:rsidRPr="007A2297" w:rsidRDefault="007A2297" w:rsidP="007A2297">
      <w:pPr>
        <w:pStyle w:val="NormalWeb"/>
        <w:shd w:val="clear" w:color="auto" w:fill="FFFFFF"/>
        <w:spacing w:before="24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r w:rsidRPr="007A2297"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  <w:t>Referências online:</w:t>
      </w:r>
    </w:p>
    <w:p w14:paraId="3F874495" w14:textId="77777777" w:rsidR="007A2297" w:rsidRPr="007A2297" w:rsidRDefault="007A2297" w:rsidP="007A229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hyperlink r:id="rId78" w:tgtFrame="_blank" w:history="1">
        <w:r w:rsidRPr="007A2297"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  <w:lang w:val="pt-BR"/>
          </w:rPr>
          <w:t>http://www.montana.edu/rmaher/publications/maher_forensics_chapter_2010.pdf</w:t>
        </w:r>
      </w:hyperlink>
    </w:p>
    <w:p w14:paraId="435ED35B" w14:textId="77777777" w:rsidR="007A2297" w:rsidRPr="007A2297" w:rsidRDefault="007A2297" w:rsidP="007A229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hyperlink r:id="rId79" w:tgtFrame="_blank" w:history="1">
        <w:r w:rsidRPr="007A2297"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  <w:lang w:val="pt-BR"/>
          </w:rPr>
          <w:t>http://digital.liby.waikato.ac.nz/conferences/ivcnz07/papers/ivcnz07-paper44.pdf</w:t>
        </w:r>
      </w:hyperlink>
    </w:p>
    <w:p w14:paraId="27DF31FC" w14:textId="77777777" w:rsidR="007A2297" w:rsidRPr="007A2297" w:rsidRDefault="007A2297" w:rsidP="007A229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hyperlink r:id="rId80" w:tgtFrame="_blank" w:history="1">
        <w:r w:rsidRPr="007A2297"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  <w:lang w:val="pt-BR"/>
          </w:rPr>
          <w:t>http://www.ijcaonline.org/volume5/number6/pxc3871294.pdf</w:t>
        </w:r>
      </w:hyperlink>
    </w:p>
    <w:p w14:paraId="388D67EA" w14:textId="77777777" w:rsidR="007A2297" w:rsidRPr="007A2297" w:rsidRDefault="007A2297" w:rsidP="007A229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  <w:lang w:val="pt-BR"/>
        </w:rPr>
      </w:pPr>
      <w:hyperlink r:id="rId81" w:tgtFrame="_blank" w:history="1">
        <w:r w:rsidRPr="007A2297"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  <w:lang w:val="pt-BR"/>
          </w:rPr>
          <w:t>https://www.researchgate.net/publication/278811438_A_Study_on_Speech_Recognition_Technology</w:t>
        </w:r>
      </w:hyperlink>
    </w:p>
    <w:p w14:paraId="23D84DE8" w14:textId="77777777" w:rsidR="007A2297" w:rsidRDefault="007A2297" w:rsidP="007A229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Segoe UI Historic"/>
          <w:color w:val="1C1E21"/>
          <w:spacing w:val="-6"/>
          <w:sz w:val="26"/>
          <w:szCs w:val="26"/>
        </w:rPr>
      </w:pPr>
      <w:proofErr w:type="spellStart"/>
      <w:r>
        <w:rPr>
          <w:rFonts w:ascii="inherit" w:hAnsi="inherit" w:cs="Segoe UI Historic"/>
          <w:color w:val="1C1E21"/>
          <w:spacing w:val="-6"/>
          <w:sz w:val="26"/>
          <w:szCs w:val="26"/>
        </w:rPr>
        <w:t>Xiaodan</w:t>
      </w:r>
      <w:proofErr w:type="spellEnd"/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Lin, </w:t>
      </w:r>
      <w:proofErr w:type="spellStart"/>
      <w:r>
        <w:rPr>
          <w:rFonts w:ascii="inherit" w:hAnsi="inherit" w:cs="Segoe UI Historic"/>
          <w:color w:val="1C1E21"/>
          <w:spacing w:val="-6"/>
          <w:sz w:val="26"/>
          <w:szCs w:val="26"/>
        </w:rPr>
        <w:t>Xiangui</w:t>
      </w:r>
      <w:proofErr w:type="spellEnd"/>
      <w:r>
        <w:rPr>
          <w:rFonts w:ascii="inherit" w:hAnsi="inherit" w:cs="Segoe UI Historic"/>
          <w:color w:val="1C1E21"/>
          <w:spacing w:val="-6"/>
          <w:sz w:val="26"/>
          <w:szCs w:val="26"/>
        </w:rPr>
        <w:t xml:space="preserve"> Kang, Exposing speech tampering via spectral phase analysis, In Digital Signal Processing, Volume 60, 2017, Pages 63-74, ISSN 1051-2004, </w:t>
      </w:r>
      <w:hyperlink r:id="rId82" w:tgtFrame="_blank" w:history="1">
        <w:r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</w:rPr>
          <w:t>https://doi.org/10.1016/j.dsp.2016.07.015</w:t>
        </w:r>
      </w:hyperlink>
      <w:r>
        <w:rPr>
          <w:rFonts w:ascii="inherit" w:hAnsi="inherit" w:cs="Segoe UI Historic"/>
          <w:color w:val="1C1E21"/>
          <w:spacing w:val="-6"/>
          <w:sz w:val="26"/>
          <w:szCs w:val="26"/>
        </w:rPr>
        <w:t>. (</w:t>
      </w:r>
      <w:hyperlink r:id="rId83" w:tgtFrame="_blank" w:history="1">
        <w:r>
          <w:rPr>
            <w:rStyle w:val="Hyperlink"/>
            <w:rFonts w:ascii="inherit" w:hAnsi="inherit" w:cs="Segoe UI Historic"/>
            <w:spacing w:val="-6"/>
            <w:sz w:val="26"/>
            <w:szCs w:val="26"/>
            <w:bdr w:val="none" w:sz="0" w:space="0" w:color="auto" w:frame="1"/>
          </w:rPr>
          <w:t>http://www.sciencedirect.com/science/article/pii/S1051200416301002</w:t>
        </w:r>
      </w:hyperlink>
      <w:r>
        <w:rPr>
          <w:rFonts w:ascii="inherit" w:hAnsi="inherit" w:cs="Segoe UI Historic"/>
          <w:color w:val="1C1E21"/>
          <w:spacing w:val="-6"/>
          <w:sz w:val="26"/>
          <w:szCs w:val="26"/>
        </w:rPr>
        <w:t>)</w:t>
      </w:r>
    </w:p>
    <w:p w14:paraId="64B087A6" w14:textId="77777777" w:rsidR="007A2297" w:rsidRPr="00C71BA0" w:rsidRDefault="007A2297">
      <w:pPr>
        <w:rPr>
          <w:lang w:val="pt-BR"/>
        </w:rPr>
      </w:pPr>
    </w:p>
    <w:sectPr w:rsidR="007A2297" w:rsidRPr="00C71BA0" w:rsidSect="00C71BA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671F76"/>
    <w:multiLevelType w:val="multilevel"/>
    <w:tmpl w:val="2F52D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35E48A3"/>
    <w:multiLevelType w:val="multilevel"/>
    <w:tmpl w:val="C2FC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BA0"/>
    <w:rsid w:val="007A2297"/>
    <w:rsid w:val="00AF6748"/>
    <w:rsid w:val="00C71BA0"/>
    <w:rsid w:val="00E93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B96EA"/>
  <w15:chartTrackingRefBased/>
  <w15:docId w15:val="{4BEB3EFB-6A20-4B75-8761-38DEFC8C6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71B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C71B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C71BA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d2edcug0">
    <w:name w:val="d2edcug0"/>
    <w:basedOn w:val="Fontepargpadro"/>
    <w:rsid w:val="00C71BA0"/>
  </w:style>
  <w:style w:type="paragraph" w:styleId="NormalWeb">
    <w:name w:val="Normal (Web)"/>
    <w:basedOn w:val="Normal"/>
    <w:uiPriority w:val="99"/>
    <w:semiHidden/>
    <w:unhideWhenUsed/>
    <w:rsid w:val="00C71B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C71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C71BA0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C71BA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C71BA0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C71B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0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00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79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16611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473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364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422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67471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22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393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307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134322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63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1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36206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55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8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722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215941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7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991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042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855811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033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9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592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4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5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35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9744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1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953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7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901099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2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1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750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88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1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6522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25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685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996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944208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7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16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8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4825140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59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026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598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21087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110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91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3975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7859154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76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294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98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9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75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79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629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015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476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79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973650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95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960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869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49725550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2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32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657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3175904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11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09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702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586308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65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890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407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2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75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54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76000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449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677061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44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207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089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7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509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07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456120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1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11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3886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775193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41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6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05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724514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93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458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1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857463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14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162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36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517441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86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6906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871358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505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430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597989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22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39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47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28403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5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62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92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37168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54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628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34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598870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85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73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58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047332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36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94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280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5056104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109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882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722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822523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59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51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605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586173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35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48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12365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8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13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4847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43604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627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66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127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219742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272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900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423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4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02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933074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24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04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44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31147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55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072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909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489170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507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12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119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950442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33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64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566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1662054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1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203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240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006073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27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456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08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175817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16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2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788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7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30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5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2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9057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27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31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98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16048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585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03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80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310336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214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36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07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923847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23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10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45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5617051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3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19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2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467506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19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670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26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083300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23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91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14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708336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246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946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915085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74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0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464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798350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64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58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98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492612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26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542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2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808830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94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240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60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6494534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320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36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049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3653153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06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240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599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12782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97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7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12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411918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98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70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71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091340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08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08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80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156410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56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85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31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209599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47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24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666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7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13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39014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12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364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8944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204860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66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7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47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253981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980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03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31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6315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496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12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136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921373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46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842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108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15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48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76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2697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11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37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583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251255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817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67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224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185628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692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661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215227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3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61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760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781515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1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20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04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262597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24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493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3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0749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2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181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45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7359006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195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00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810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149992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0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0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912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3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37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330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18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30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904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77293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16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56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355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984107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99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197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123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470209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564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12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235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3093149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48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8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692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141260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870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34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03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858631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42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976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74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37639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50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754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97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2206830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361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1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13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788785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0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5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23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735792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00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338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99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322428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9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23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50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8334415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223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63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7220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136311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01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805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480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2214787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22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862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60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793423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262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027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216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2436852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330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797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200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4304028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71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524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378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1381714">
                      <w:marLeft w:val="0"/>
                      <w:marRight w:val="0"/>
                      <w:marTop w:val="4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24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354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399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l.facebook.com/l.php?u=https%3A%2F%2Fcloud.google.com%2Fspeech%2F%3Fhl%3Dpt-br%26fbclid%3DIwAR3c_lb-d9Kw4PVKghJS32Cya5m_7t2DlzavRPlKDUZ8EcT1YNIkFRlD6QA&amp;h=AT1r5yj8Uz_6pkTW-EK2fSyvNh1Lz7KtjAgMmmBL18f7544n2GaXqvHDIXYvKSj2gZ4FfHcwhoHKFuEpH9FBAvZK6YnYG7Wz99yc-ruy3xV6rBqfrXM0yQu_u-2Drpxh-_aunA" TargetMode="External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hyperlink" Target="https://l.facebook.com/l.php?u=http%3A%2F%2Fdigital.liby.waikato.ac.nz%2Fconferences%2Fivcnz07%2Fpapers%2Fivcnz07-paper44.pdf%3Ffbclid%3DIwAR36OjMnpcOu_Jhfk5952qDdIDP2MxpvGAPoTq172jGmKJxqvRgT8oYLVvc&amp;h=AT3LGc_fiMBcWkMzUIUudxH-KyBeZQRbSrRguNOtca7aEU9zlenIXrRxQVyaO6W473ExoLiCuivqUuPAjut4z7cVhot8SwbOfz-v_9Y6sYXO2UM5JvJyzAWQ7MFfK9Y3dOAjYQ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hyperlink" Target="https://l.facebook.com/l.php?u=https%3A%2F%2Fdoi.org%2F10.1016%2Fj.dsp.2016.07.015%3Ffbclid%3DIwAR36OjMnpcOu_Jhfk5952qDdIDP2MxpvGAPoTq172jGmKJxqvRgT8oYLVvc&amp;h=AT3LGc_fiMBcWkMzUIUudxH-KyBeZQRbSrRguNOtca7aEU9zlenIXrRxQVyaO6W473ExoLiCuivqUuPAjut4z7cVhot8SwbOfz-v_9Y6sYXO2UM5JvJyzAWQ7MFfK9Y3dOAjYQ" TargetMode="Externa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hyperlink" Target="http://www.ijcaonline.org/volume5/number6/pxc3871294.pdf?fbclid=IwAR2n1Poq-9-T6-S7WRLtwmzPon5gBngRyeN3RGazTo4Mf8kk0DmRV4EhjZA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l.facebook.com/l.php?u=http%3A%2F%2Fwww.sciencedirect.com%2Fscience%2Farticle%2Fpii%2FS1051200416301002%3Ffbclid%3DIwAR10wdY6xnji1sShigOYes7ZM4JFHCu4tBDxGrMYXV8Zg3wIeg3JieaAm5M&amp;h=AT3LGc_fiMBcWkMzUIUudxH-KyBeZQRbSrRguNOtca7aEU9zlenIXrRxQVyaO6W473ExoLiCuivqUuPAjut4z7cVhot8SwbOfz-v_9Y6sYXO2UM5JvJyzAWQ7MFfK9Y3dOAjYQ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l.facebook.com/l.php?u=http%3A%2F%2Fwww.montana.edu%2Frmaher%2Fpublications%2Fmaher_forensics_chapter_2010.pdf%3Ffbclid%3DIwAR30YJNf_Z0vrCyicDJ4-FnoXjilQiTC5OCkRisb7KSYRcWE2C6sQRz-Fhs&amp;h=AT3LGc_fiMBcWkMzUIUudxH-KyBeZQRbSrRguNOtca7aEU9zlenIXrRxQVyaO6W473ExoLiCuivqUuPAjut4z7cVhot8SwbOfz-v_9Y6sYXO2UM5JvJyzAWQ7MFfK9Y3dOAjYQ" TargetMode="External"/><Relationship Id="rId81" Type="http://schemas.openxmlformats.org/officeDocument/2006/relationships/hyperlink" Target="https://www.researchgate.net/publication/278811438_A_Study_on_Speech_Recognition_Technology?fbclid=IwAR0PuvbH93wFTyN0eqqwQ43QdLOZMdua2RlXjEwHUf9xLlfdnYSPj87saG8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7DE67E-ACAB-4DBE-98D8-B0778A34F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68</Pages>
  <Words>6913</Words>
  <Characters>39409</Characters>
  <Application>Microsoft Office Word</Application>
  <DocSecurity>0</DocSecurity>
  <Lines>328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Coimbra de Andrade</dc:creator>
  <cp:keywords/>
  <dc:description/>
  <cp:lastModifiedBy>Douglas Coimbra de Andrade</cp:lastModifiedBy>
  <cp:revision>2</cp:revision>
  <dcterms:created xsi:type="dcterms:W3CDTF">2021-03-06T21:47:00Z</dcterms:created>
  <dcterms:modified xsi:type="dcterms:W3CDTF">2021-03-06T22:00:00Z</dcterms:modified>
</cp:coreProperties>
</file>